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sz w:val="32"/>
          <w:szCs w:val="32"/>
        </w:rPr>
      </w:pPr>
      <w:r w:rsidDel="00000000" w:rsidR="00000000" w:rsidRPr="00000000">
        <w:rPr>
          <w:b w:val="1"/>
          <w:bCs w:val="1"/>
          <w:sz w:val="28"/>
          <w:szCs w:val="28"/>
        </w:rPr>
        <w:drawing>
          <wp:inline distB="114300" distT="114300" distL="114300" distR="114300">
            <wp:extent cx="5731200" cy="2070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center"/>
        <w:rPr>
          <w:sz w:val="28"/>
          <w:szCs w:val="28"/>
        </w:rPr>
      </w:pPr>
      <w:r w:rsidDel="00000000" w:rsidR="00000000" w:rsidRPr="00000000">
        <w:rPr>
          <w:b w:val="1"/>
          <w:bCs w:val="1"/>
          <w:sz w:val="28"/>
          <w:szCs w:val="28"/>
          <w:rtl w:val="0"/>
        </w:rPr>
        <w:t xml:space="preserve">Climate Motivator Coordinator</w:t>
      </w:r>
      <w:r w:rsidDel="00000000" w:rsidR="00000000" w:rsidRPr="00000000">
        <w:rPr>
          <w:sz w:val="28"/>
          <w:szCs w:val="28"/>
          <w:rtl w:val="0"/>
        </w:rPr>
        <w:t xml:space="preserve"> Job Description</w:t>
        <w:br w:type="textWrapping"/>
        <w:t xml:space="preserve">Full Time Position - May 7th - July 16th, 2026</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center"/>
        <w:rPr>
          <w:sz w:val="28"/>
          <w:szCs w:val="28"/>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sz w:val="24"/>
          <w:szCs w:val="24"/>
        </w:rPr>
      </w:pPr>
      <w:r w:rsidDel="00000000" w:rsidR="00000000" w:rsidRPr="00000000">
        <w:rPr>
          <w:sz w:val="24"/>
          <w:szCs w:val="24"/>
          <w:rtl w:val="0"/>
        </w:rPr>
        <w:t xml:space="preserve">The United Church of Canada is hiring up to three Climate Motivator Coordinators, ages 22-30,  for a ten-week full time contract from May 7th  to July 16th, 2026 to coordinate the 8 week Climate Motivator Program.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Calibri" w:cs="Calibri" w:eastAsia="Calibri" w:hAnsi="Calibri"/>
          <w:sz w:val="24"/>
          <w:szCs w:val="24"/>
        </w:rPr>
      </w:pPr>
      <w:r w:rsidDel="00000000" w:rsidR="00000000" w:rsidRPr="00000000">
        <w:rPr>
          <w:sz w:val="32"/>
          <w:szCs w:val="32"/>
          <w:rtl w:val="0"/>
        </w:rPr>
        <w:br w:type="textWrapping"/>
      </w: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highlight w:val="white"/>
          <w:rtl w:val="0"/>
        </w:rPr>
        <w:t xml:space="preserve">he Climate Motivator Coordinator’s work will include; regular team meetings with General Council staff, Motivators and Mentors in communities of faith, training and leadership development, and mentoring and tracking engagement of  </w:t>
      </w:r>
      <w:r w:rsidDel="00000000" w:rsidR="00000000" w:rsidRPr="00000000">
        <w:rPr>
          <w:rFonts w:ascii="Calibri" w:cs="Calibri" w:eastAsia="Calibri" w:hAnsi="Calibri"/>
          <w:i w:val="1"/>
          <w:iCs w:val="1"/>
          <w:sz w:val="24"/>
          <w:szCs w:val="24"/>
          <w:highlight w:val="white"/>
          <w:rtl w:val="0"/>
        </w:rPr>
        <w:t xml:space="preserve">Climate Motivators</w:t>
      </w:r>
      <w:r w:rsidDel="00000000" w:rsidR="00000000" w:rsidRPr="00000000">
        <w:rPr>
          <w:rFonts w:ascii="Calibri" w:cs="Calibri" w:eastAsia="Calibri" w:hAnsi="Calibri"/>
          <w:sz w:val="24"/>
          <w:szCs w:val="24"/>
          <w:highlight w:val="white"/>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Coordinators </w:t>
      </w:r>
      <w:r w:rsidDel="00000000" w:rsidR="00000000" w:rsidRPr="00000000">
        <w:rPr>
          <w:rFonts w:ascii="Calibri" w:cs="Calibri" w:eastAsia="Calibri" w:hAnsi="Calibri"/>
          <w:sz w:val="24"/>
          <w:szCs w:val="24"/>
          <w:rtl w:val="0"/>
        </w:rPr>
        <w:t xml:space="preserve">will, at times, work remotely and will need capacity for online communication and learning.</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sz w:val="24"/>
          <w:szCs w:val="24"/>
          <w:highlight w:val="yellow"/>
        </w:rPr>
      </w:pPr>
      <w:r w:rsidDel="00000000" w:rsidR="00000000" w:rsidRPr="00000000">
        <w:rPr>
          <w:sz w:val="24"/>
          <w:szCs w:val="24"/>
          <w:rtl w:val="0"/>
        </w:rPr>
        <w:t xml:space="preserve">Each of the up to 20 Climate Motivators will  be hosted in a participating designated Community of Faith, and be part of a national cohort of young adults. </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sz w:val="24"/>
          <w:szCs w:val="24"/>
        </w:rPr>
      </w:pPr>
      <w:r w:rsidDel="00000000" w:rsidR="00000000" w:rsidRPr="00000000">
        <w:rPr>
          <w:sz w:val="24"/>
          <w:szCs w:val="24"/>
          <w:rtl w:val="0"/>
        </w:rPr>
        <w:t xml:space="preserve">The  five main goals for the Climate Motivators are to : </w:t>
      </w:r>
    </w:p>
    <w:p w:rsidR="00000000" w:rsidDel="00000000" w:rsidP="00000000" w:rsidRDefault="00000000" w:rsidRPr="00000000" w14:paraId="0000000A">
      <w:pPr>
        <w:numPr>
          <w:ilvl w:val="0"/>
          <w:numId w:val="6"/>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Engage in climate education and advocacy </w:t>
      </w:r>
    </w:p>
    <w:p w:rsidR="00000000" w:rsidDel="00000000" w:rsidP="00000000" w:rsidRDefault="00000000" w:rsidRPr="00000000" w14:paraId="0000000B">
      <w:pPr>
        <w:numPr>
          <w:ilvl w:val="0"/>
          <w:numId w:val="9"/>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Learn about and live out the denomination’s commitments to climate justice, including through completion of a local climate project </w:t>
      </w:r>
    </w:p>
    <w:p w:rsidR="00000000" w:rsidDel="00000000" w:rsidP="00000000" w:rsidRDefault="00000000" w:rsidRPr="00000000" w14:paraId="0000000C">
      <w:pPr>
        <w:numPr>
          <w:ilvl w:val="0"/>
          <w:numId w:val="8"/>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Leadership development  </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Engage with Indigenous, ecumenical and global climate activists </w:t>
      </w:r>
    </w:p>
    <w:p w:rsidR="00000000" w:rsidDel="00000000" w:rsidP="00000000" w:rsidRDefault="00000000" w:rsidRPr="00000000" w14:paraId="0000000E">
      <w:pPr>
        <w:numPr>
          <w:ilvl w:val="0"/>
          <w:numId w:val="5"/>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Participate in spiritual/faith practices that explore intersections between ecological justice, social justice, and deepen eco-spirituality </w:t>
      </w:r>
      <w:r w:rsidDel="00000000" w:rsidR="00000000" w:rsidRPr="00000000">
        <w:rPr>
          <w:rtl w:val="0"/>
        </w:rPr>
      </w:r>
    </w:p>
    <w:p w:rsidR="00000000" w:rsidDel="00000000" w:rsidP="00000000" w:rsidRDefault="00000000" w:rsidRPr="00000000" w14:paraId="0000000F">
      <w:pPr>
        <w:spacing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Employment will include training, leadership development, program planning, living in community, and group action planning. One week of the program will be in residence together in Ottawa, Ma</w:t>
      </w:r>
      <w:r w:rsidDel="00000000" w:rsidR="00000000" w:rsidRPr="00000000">
        <w:rPr>
          <w:sz w:val="24"/>
          <w:szCs w:val="24"/>
          <w:rtl w:val="0"/>
        </w:rPr>
        <w:t xml:space="preserve">y 24th - 29th </w:t>
      </w:r>
      <w:r w:rsidDel="00000000" w:rsidR="00000000" w:rsidRPr="00000000">
        <w:rPr>
          <w:rFonts w:ascii="Calibri" w:cs="Calibri" w:eastAsia="Calibri" w:hAnsi="Calibri"/>
          <w:sz w:val="24"/>
          <w:szCs w:val="24"/>
          <w:rtl w:val="0"/>
        </w:rPr>
        <w:t xml:space="preserve"> with al</w:t>
      </w:r>
      <w:r w:rsidDel="00000000" w:rsidR="00000000" w:rsidRPr="00000000">
        <w:rPr>
          <w:rFonts w:ascii="Calibri" w:cs="Calibri" w:eastAsia="Calibri" w:hAnsi="Calibri"/>
          <w:sz w:val="24"/>
          <w:szCs w:val="24"/>
          <w:highlight w:val="white"/>
          <w:rtl w:val="0"/>
        </w:rPr>
        <w:t xml:space="preserve">l the </w:t>
      </w:r>
      <w:r w:rsidDel="00000000" w:rsidR="00000000" w:rsidRPr="00000000">
        <w:rPr>
          <w:rFonts w:ascii="Calibri" w:cs="Calibri" w:eastAsia="Calibri" w:hAnsi="Calibri"/>
          <w:i w:val="1"/>
          <w:iCs w:val="1"/>
          <w:sz w:val="24"/>
          <w:szCs w:val="24"/>
          <w:highlight w:val="white"/>
          <w:rtl w:val="0"/>
        </w:rPr>
        <w:t xml:space="preserve">Climate Motivators</w:t>
      </w:r>
      <w:r w:rsidDel="00000000" w:rsidR="00000000" w:rsidRPr="00000000">
        <w:rPr>
          <w:rFonts w:ascii="Calibri" w:cs="Calibri" w:eastAsia="Calibri" w:hAnsi="Calibri"/>
          <w:sz w:val="24"/>
          <w:szCs w:val="24"/>
          <w:highlight w:val="white"/>
          <w:rtl w:val="0"/>
        </w:rPr>
        <w:t xml:space="preserve"> to build com</w:t>
      </w:r>
      <w:r w:rsidDel="00000000" w:rsidR="00000000" w:rsidRPr="00000000">
        <w:rPr>
          <w:rFonts w:ascii="Calibri" w:cs="Calibri" w:eastAsia="Calibri" w:hAnsi="Calibri"/>
          <w:sz w:val="24"/>
          <w:szCs w:val="24"/>
          <w:rtl w:val="0"/>
        </w:rPr>
        <w:t xml:space="preserve">munity and relationships</w:t>
      </w:r>
      <w:r w:rsidDel="00000000" w:rsidR="00000000" w:rsidRPr="00000000">
        <w:rPr>
          <w:sz w:val="24"/>
          <w:szCs w:val="24"/>
          <w:rtl w:val="0"/>
        </w:rPr>
        <w:t xml:space="preserve">, provide orientation and training, and a particular focus on government advocacy. </w:t>
      </w:r>
      <w:r w:rsidDel="00000000" w:rsidR="00000000" w:rsidRPr="00000000">
        <w:rPr>
          <w:rtl w:val="0"/>
        </w:rPr>
      </w:r>
    </w:p>
    <w:p w:rsidR="00000000" w:rsidDel="00000000" w:rsidP="00000000" w:rsidRDefault="00000000" w:rsidRPr="00000000" w14:paraId="00000010">
      <w:pPr>
        <w:spacing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Coordinators </w:t>
      </w:r>
      <w:r w:rsidDel="00000000" w:rsidR="00000000" w:rsidRPr="00000000">
        <w:rPr>
          <w:rFonts w:ascii="Calibri" w:cs="Calibri" w:eastAsia="Calibri" w:hAnsi="Calibri"/>
          <w:sz w:val="24"/>
          <w:szCs w:val="24"/>
          <w:rtl w:val="0"/>
        </w:rPr>
        <w:t xml:space="preserve">will work together to supervise the team of motivators in their work and offer feedback, mentorship, guidance, and program implementation, as well as connection to host communities of faith. </w:t>
      </w:r>
    </w:p>
    <w:p w:rsidR="00000000" w:rsidDel="00000000" w:rsidP="00000000" w:rsidRDefault="00000000" w:rsidRPr="00000000" w14:paraId="00000011">
      <w:pPr>
        <w:spacing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They will develop service and learning activities, as well as opportunities for worship and spiritual practice and will </w:t>
      </w:r>
      <w:r w:rsidDel="00000000" w:rsidR="00000000" w:rsidRPr="00000000">
        <w:rPr>
          <w:sz w:val="24"/>
          <w:szCs w:val="24"/>
          <w:rtl w:val="0"/>
        </w:rPr>
        <w:t xml:space="preserve">participate in </w:t>
      </w:r>
      <w:r w:rsidDel="00000000" w:rsidR="00000000" w:rsidRPr="00000000">
        <w:rPr>
          <w:rFonts w:ascii="Calibri" w:cs="Calibri" w:eastAsia="Calibri" w:hAnsi="Calibri"/>
          <w:sz w:val="24"/>
          <w:szCs w:val="24"/>
          <w:rtl w:val="0"/>
        </w:rPr>
        <w:t xml:space="preserve">an intensive, </w:t>
      </w:r>
      <w:r w:rsidDel="00000000" w:rsidR="00000000" w:rsidRPr="00000000">
        <w:rPr>
          <w:rFonts w:ascii="Calibri" w:cs="Calibri" w:eastAsia="Calibri" w:hAnsi="Calibri"/>
          <w:sz w:val="24"/>
          <w:szCs w:val="24"/>
          <w:rtl w:val="0"/>
        </w:rPr>
        <w:t xml:space="preserve">training at the beginning of employment</w:t>
      </w:r>
      <w:r w:rsidDel="00000000" w:rsidR="00000000" w:rsidRPr="00000000">
        <w:rPr>
          <w:rFonts w:ascii="Calibri" w:cs="Calibri" w:eastAsia="Calibri" w:hAnsi="Calibri"/>
          <w:sz w:val="24"/>
          <w:szCs w:val="24"/>
          <w:rtl w:val="0"/>
        </w:rPr>
        <w:t xml:space="preserve"> (likely virtually</w:t>
      </w:r>
      <w:r w:rsidDel="00000000" w:rsidR="00000000" w:rsidRPr="00000000">
        <w:rPr>
          <w:sz w:val="24"/>
          <w:szCs w:val="24"/>
          <w:rtl w:val="0"/>
        </w:rPr>
        <w:t xml:space="preserve">, with possibility of in-person depending on coordinators locations)</w:t>
      </w:r>
      <w:r w:rsidDel="00000000" w:rsidR="00000000" w:rsidRPr="00000000">
        <w:rPr>
          <w:rFonts w:ascii="Calibri" w:cs="Calibri" w:eastAsia="Calibri" w:hAnsi="Calibri"/>
          <w:sz w:val="24"/>
          <w:szCs w:val="24"/>
          <w:rtl w:val="0"/>
        </w:rPr>
        <w:t xml:space="preserve">, and then fulfill the rest of their contract remotely </w:t>
      </w:r>
      <w:r w:rsidDel="00000000" w:rsidR="00000000" w:rsidRPr="00000000">
        <w:rPr>
          <w:rFonts w:ascii="Calibri" w:cs="Calibri" w:eastAsia="Calibri" w:hAnsi="Calibri"/>
          <w:sz w:val="24"/>
          <w:szCs w:val="24"/>
          <w:highlight w:val="white"/>
          <w:rtl w:val="0"/>
        </w:rPr>
        <w:t xml:space="preserve">or onsite with the </w:t>
      </w:r>
      <w:r w:rsidDel="00000000" w:rsidR="00000000" w:rsidRPr="00000000">
        <w:rPr>
          <w:rFonts w:ascii="Calibri" w:cs="Calibri" w:eastAsia="Calibri" w:hAnsi="Calibri"/>
          <w:i w:val="1"/>
          <w:iCs w:val="1"/>
          <w:sz w:val="24"/>
          <w:szCs w:val="24"/>
          <w:highlight w:val="white"/>
          <w:rtl w:val="0"/>
        </w:rPr>
        <w:t xml:space="preserve">Climate Motivators</w:t>
      </w:r>
      <w:r w:rsidDel="00000000" w:rsidR="00000000" w:rsidRPr="00000000">
        <w:rPr>
          <w:rFonts w:ascii="Calibri" w:cs="Calibri" w:eastAsia="Calibri" w:hAnsi="Calibri"/>
          <w:sz w:val="24"/>
          <w:szCs w:val="24"/>
          <w:highlight w:val="white"/>
          <w:rtl w:val="0"/>
        </w:rPr>
        <w:t xml:space="preserve">, working on action plans, community engagement, program development and more by regularly checking in with </w:t>
      </w:r>
      <w:r w:rsidDel="00000000" w:rsidR="00000000" w:rsidRPr="00000000">
        <w:rPr>
          <w:rFonts w:ascii="Calibri" w:cs="Calibri" w:eastAsia="Calibri" w:hAnsi="Calibri"/>
          <w:i w:val="1"/>
          <w:iCs w:val="1"/>
          <w:sz w:val="24"/>
          <w:szCs w:val="24"/>
          <w:highlight w:val="white"/>
          <w:rtl w:val="0"/>
        </w:rPr>
        <w:t xml:space="preserve">Climate Motivators.</w:t>
      </w:r>
      <w:r w:rsidDel="00000000" w:rsidR="00000000" w:rsidRPr="00000000">
        <w:rPr>
          <w:rFonts w:ascii="Calibri" w:cs="Calibri" w:eastAsia="Calibri" w:hAnsi="Calibri"/>
          <w:sz w:val="24"/>
          <w:szCs w:val="24"/>
          <w:highlight w:val="white"/>
          <w:rtl w:val="0"/>
        </w:rPr>
        <w:t xml:space="preserve"> They will help Motivators learn about the ministry of the United Church in the area of climate justice and eco-theology. </w:t>
      </w:r>
    </w:p>
    <w:p w:rsidR="00000000" w:rsidDel="00000000" w:rsidP="00000000" w:rsidRDefault="00000000" w:rsidRPr="00000000" w14:paraId="0000001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Coordinators will be responsible to regularly check in with </w:t>
      </w:r>
      <w:r w:rsidDel="00000000" w:rsidR="00000000" w:rsidRPr="00000000">
        <w:rPr>
          <w:rFonts w:ascii="Calibri" w:cs="Calibri" w:eastAsia="Calibri" w:hAnsi="Calibri"/>
          <w:i w:val="1"/>
          <w:iCs w:val="1"/>
          <w:sz w:val="24"/>
          <w:szCs w:val="24"/>
          <w:highlight w:val="white"/>
          <w:rtl w:val="0"/>
        </w:rPr>
        <w:t xml:space="preserve">Climate Motivators</w:t>
      </w:r>
      <w:r w:rsidDel="00000000" w:rsidR="00000000" w:rsidRPr="00000000">
        <w:rPr>
          <w:rFonts w:ascii="Calibri" w:cs="Calibri" w:eastAsia="Calibri" w:hAnsi="Calibri"/>
          <w:sz w:val="24"/>
          <w:szCs w:val="24"/>
          <w:highlight w:val="white"/>
          <w:rtl w:val="0"/>
        </w:rPr>
        <w:t xml:space="preserve"> d</w:t>
      </w:r>
      <w:r w:rsidDel="00000000" w:rsidR="00000000" w:rsidRPr="00000000">
        <w:rPr>
          <w:rFonts w:ascii="Calibri" w:cs="Calibri" w:eastAsia="Calibri" w:hAnsi="Calibri"/>
          <w:sz w:val="24"/>
          <w:szCs w:val="24"/>
          <w:rtl w:val="0"/>
        </w:rPr>
        <w:t xml:space="preserve">uring their remote work; plan and lead virtual meetings; plan learning opportunities; and provide support as needed. When in residence together, coordinators will be responsible for meal planning; daily check ins; evening vespers; and periodic field trips with support of General Council staff.</w:t>
      </w:r>
    </w:p>
    <w:p w:rsidR="00000000" w:rsidDel="00000000" w:rsidP="00000000" w:rsidRDefault="00000000" w:rsidRPr="00000000" w14:paraId="00000013">
      <w:pPr>
        <w:rPr>
          <w:sz w:val="24"/>
          <w:szCs w:val="24"/>
        </w:rPr>
      </w:pPr>
      <w:r w:rsidDel="00000000" w:rsidR="00000000" w:rsidRPr="00000000">
        <w:rPr>
          <w:sz w:val="24"/>
          <w:szCs w:val="24"/>
          <w:rtl w:val="0"/>
        </w:rPr>
        <w:t xml:space="preserve">Coordinators will participate in a debrief of the program that will include: a) A full review of the program – all activities, projects, and decisions made; b) Affirmation of work done, learnings made, and courage shown; c) Providing feedback on the continuation of the position and program for future; d) Creating final program reports for communities of faith, regional councils, and the general council.</w:t>
      </w:r>
    </w:p>
    <w:p w:rsidR="00000000" w:rsidDel="00000000" w:rsidP="00000000" w:rsidRDefault="00000000" w:rsidRPr="00000000" w14:paraId="00000014">
      <w:pPr>
        <w:rPr>
          <w:sz w:val="24"/>
          <w:szCs w:val="24"/>
        </w:rPr>
      </w:pPr>
      <w:r w:rsidDel="00000000" w:rsidR="00000000" w:rsidRPr="00000000">
        <w:rPr>
          <w:sz w:val="24"/>
          <w:szCs w:val="24"/>
          <w:rtl w:val="0"/>
        </w:rPr>
        <w:t xml:space="preserve">Coordinators</w:t>
      </w:r>
      <w:r w:rsidDel="00000000" w:rsidR="00000000" w:rsidRPr="00000000">
        <w:rPr>
          <w:color w:val="70ad47"/>
          <w:sz w:val="24"/>
          <w:szCs w:val="24"/>
          <w:rtl w:val="0"/>
        </w:rPr>
        <w:t xml:space="preserve"> </w:t>
      </w:r>
      <w:r w:rsidDel="00000000" w:rsidR="00000000" w:rsidRPr="00000000">
        <w:rPr>
          <w:sz w:val="24"/>
          <w:szCs w:val="24"/>
          <w:rtl w:val="0"/>
        </w:rPr>
        <w:t xml:space="preserve">will be open to providing insight, expertise, and mentoring of future programs.</w:t>
      </w:r>
    </w:p>
    <w:p w:rsidR="00000000" w:rsidDel="00000000" w:rsidP="00000000" w:rsidRDefault="00000000" w:rsidRPr="00000000" w14:paraId="00000015">
      <w:pPr>
        <w:pBdr>
          <w:top w:color="auto" w:space="0" w:sz="0" w:val="none"/>
          <w:left w:color="auto" w:space="-13" w:sz="0" w:val="none"/>
          <w:bottom w:color="auto" w:space="0" w:sz="0" w:val="none"/>
          <w:right w:color="auto" w:space="0" w:sz="0" w:val="none"/>
          <w:between w:color="auto" w:space="0" w:sz="0" w:val="none"/>
        </w:pBdr>
        <w:shd w:fill="ffffff" w:val="clear"/>
        <w:spacing w:after="0" w:line="276" w:lineRule="auto"/>
        <w:rPr>
          <w:b w:val="1"/>
          <w:bCs w:val="1"/>
          <w:sz w:val="24"/>
          <w:szCs w:val="24"/>
        </w:rPr>
      </w:pPr>
      <w:r w:rsidDel="00000000" w:rsidR="00000000" w:rsidRPr="00000000">
        <w:rPr>
          <w:b w:val="1"/>
          <w:bCs w:val="1"/>
          <w:sz w:val="24"/>
          <w:szCs w:val="24"/>
          <w:rtl w:val="0"/>
        </w:rPr>
        <w:t xml:space="preserve">Qualifications </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Be between the ages of 22-30 &amp; legally able to work in Canada  </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Have a government-issued ID acceptable for travel documentation within Canada</w:t>
      </w:r>
    </w:p>
    <w:p w:rsidR="00000000" w:rsidDel="00000000" w:rsidP="00000000" w:rsidRDefault="00000000" w:rsidRPr="00000000" w14:paraId="00000018">
      <w:pPr>
        <w:numPr>
          <w:ilvl w:val="0"/>
          <w:numId w:val="4"/>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Have experience, interest and passion for climate activism and care of Creation, experience doing government-facing advocacy is an asset  </w:t>
      </w:r>
    </w:p>
    <w:p w:rsidR="00000000" w:rsidDel="00000000" w:rsidP="00000000" w:rsidRDefault="00000000" w:rsidRPr="00000000" w14:paraId="00000019">
      <w:pPr>
        <w:numPr>
          <w:ilvl w:val="0"/>
          <w:numId w:val="4"/>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Excellent </w:t>
      </w:r>
      <w:r w:rsidDel="00000000" w:rsidR="00000000" w:rsidRPr="00000000">
        <w:rPr>
          <w:sz w:val="24"/>
          <w:szCs w:val="24"/>
          <w:rtl w:val="0"/>
        </w:rPr>
        <w:t xml:space="preserve">project-management</w:t>
      </w:r>
      <w:r w:rsidDel="00000000" w:rsidR="00000000" w:rsidRPr="00000000">
        <w:rPr>
          <w:sz w:val="24"/>
          <w:szCs w:val="24"/>
          <w:rtl w:val="0"/>
        </w:rPr>
        <w:t xml:space="preserve">, team-building and leadership skills</w:t>
      </w:r>
    </w:p>
    <w:p w:rsidR="00000000" w:rsidDel="00000000" w:rsidP="00000000" w:rsidRDefault="00000000" w:rsidRPr="00000000" w14:paraId="0000001A">
      <w:pPr>
        <w:numPr>
          <w:ilvl w:val="0"/>
          <w:numId w:val="7"/>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Good communicator (written and orally) with project planning skills and ability to work well as part of a team </w:t>
      </w:r>
    </w:p>
    <w:p w:rsidR="00000000" w:rsidDel="00000000" w:rsidP="00000000" w:rsidRDefault="00000000" w:rsidRPr="00000000" w14:paraId="0000001B">
      <w:pPr>
        <w:numPr>
          <w:ilvl w:val="0"/>
          <w:numId w:val="7"/>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Participation in and connection to the local community of faith and The United Church of Canada, to aid support to communities of faith and to Climate Motivators carrying out climate projects in this context (an asset)</w:t>
      </w:r>
    </w:p>
    <w:p w:rsidR="00000000" w:rsidDel="00000000" w:rsidP="00000000" w:rsidRDefault="00000000" w:rsidRPr="00000000" w14:paraId="0000001C">
      <w:pPr>
        <w:numPr>
          <w:ilvl w:val="0"/>
          <w:numId w:val="7"/>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Technology skills to connect remotely and support Climate Motivators as needed</w:t>
      </w:r>
    </w:p>
    <w:p w:rsidR="00000000" w:rsidDel="00000000" w:rsidP="00000000" w:rsidRDefault="00000000" w:rsidRPr="00000000" w14:paraId="0000001D">
      <w:pPr>
        <w:numPr>
          <w:ilvl w:val="0"/>
          <w:numId w:val="7"/>
        </w:numPr>
        <w:pBdr>
          <w:top w:color="auto" w:space="0" w:sz="0" w:val="none"/>
          <w:bottom w:color="auto" w:space="0" w:sz="0" w:val="none"/>
          <w:right w:color="auto" w:space="0" w:sz="0" w:val="none"/>
          <w:between w:color="auto" w:space="0" w:sz="0" w:val="none"/>
        </w:pBdr>
        <w:spacing w:after="0" w:line="276" w:lineRule="auto"/>
        <w:ind w:left="1080" w:hanging="360"/>
        <w:rPr>
          <w:rFonts w:ascii="Arial" w:cs="Arial" w:eastAsia="Arial" w:hAnsi="Arial"/>
          <w:sz w:val="24"/>
          <w:szCs w:val="24"/>
        </w:rPr>
      </w:pPr>
      <w:r w:rsidDel="00000000" w:rsidR="00000000" w:rsidRPr="00000000">
        <w:rPr>
          <w:color w:val="1f1f1f"/>
          <w:sz w:val="24"/>
          <w:szCs w:val="24"/>
          <w:rtl w:val="0"/>
        </w:rPr>
        <w:t xml:space="preserve">Motivated to coordinate the national formation and leadership program (faith, leadership and justice), and able to motivate and guide Climate Motivators.</w:t>
      </w:r>
      <w:r w:rsidDel="00000000" w:rsidR="00000000" w:rsidRPr="00000000">
        <w:rPr>
          <w:rtl w:val="0"/>
        </w:rPr>
      </w:r>
    </w:p>
    <w:p w:rsidR="00000000" w:rsidDel="00000000" w:rsidP="00000000" w:rsidRDefault="00000000" w:rsidRPr="00000000" w14:paraId="0000001E">
      <w:pPr>
        <w:numPr>
          <w:ilvl w:val="0"/>
          <w:numId w:val="7"/>
        </w:numPr>
        <w:pBdr>
          <w:top w:color="auto" w:space="0" w:sz="0" w:val="none"/>
          <w:bottom w:color="auto" w:space="0" w:sz="0" w:val="none"/>
          <w:right w:color="auto" w:space="0" w:sz="0" w:val="none"/>
          <w:between w:color="auto" w:space="0" w:sz="0" w:val="none"/>
        </w:pBdr>
        <w:spacing w:after="0" w:line="276" w:lineRule="auto"/>
        <w:ind w:left="1080" w:hanging="360"/>
        <w:rPr>
          <w:sz w:val="24"/>
          <w:szCs w:val="24"/>
        </w:rPr>
      </w:pPr>
      <w:r w:rsidDel="00000000" w:rsidR="00000000" w:rsidRPr="00000000">
        <w:rPr>
          <w:sz w:val="24"/>
          <w:szCs w:val="24"/>
          <w:rtl w:val="0"/>
        </w:rPr>
        <w:t xml:space="preserve">Available for full time work from May 7</w:t>
      </w:r>
      <w:r w:rsidDel="00000000" w:rsidR="00000000" w:rsidRPr="00000000">
        <w:rPr>
          <w:sz w:val="24"/>
          <w:szCs w:val="24"/>
          <w:vertAlign w:val="superscript"/>
          <w:rtl w:val="0"/>
        </w:rPr>
        <w:t xml:space="preserve">th</w:t>
      </w:r>
      <w:r w:rsidDel="00000000" w:rsidR="00000000" w:rsidRPr="00000000">
        <w:rPr>
          <w:sz w:val="24"/>
          <w:szCs w:val="24"/>
          <w:rtl w:val="0"/>
        </w:rPr>
        <w:t xml:space="preserve"> - July 16</w:t>
      </w:r>
      <w:r w:rsidDel="00000000" w:rsidR="00000000" w:rsidRPr="00000000">
        <w:rPr>
          <w:sz w:val="24"/>
          <w:szCs w:val="24"/>
          <w:vertAlign w:val="superscript"/>
          <w:rtl w:val="0"/>
        </w:rPr>
        <w:t xml:space="preserve">th</w:t>
      </w:r>
      <w:r w:rsidDel="00000000" w:rsidR="00000000" w:rsidRPr="00000000">
        <w:rPr>
          <w:sz w:val="24"/>
          <w:szCs w:val="24"/>
          <w:rtl w:val="0"/>
        </w:rPr>
        <w:t xml:space="preserve">, 35 hours per week, and  to travel to and work in Ottawa from May 24</w:t>
      </w:r>
      <w:r w:rsidDel="00000000" w:rsidR="00000000" w:rsidRPr="00000000">
        <w:rPr>
          <w:sz w:val="24"/>
          <w:szCs w:val="24"/>
          <w:vertAlign w:val="superscript"/>
          <w:rtl w:val="0"/>
        </w:rPr>
        <w:t xml:space="preserve">th</w:t>
      </w:r>
      <w:r w:rsidDel="00000000" w:rsidR="00000000" w:rsidRPr="00000000">
        <w:rPr>
          <w:sz w:val="24"/>
          <w:szCs w:val="24"/>
          <w:rtl w:val="0"/>
        </w:rPr>
        <w:t xml:space="preserve">  to May 29</w:t>
      </w:r>
      <w:r w:rsidDel="00000000" w:rsidR="00000000" w:rsidRPr="00000000">
        <w:rPr>
          <w:sz w:val="24"/>
          <w:szCs w:val="24"/>
          <w:vertAlign w:val="superscript"/>
          <w:rtl w:val="0"/>
        </w:rPr>
        <w:t xml:space="preserve">th</w:t>
      </w:r>
      <w:r w:rsidDel="00000000" w:rsidR="00000000" w:rsidRPr="00000000">
        <w:rPr>
          <w:sz w:val="24"/>
          <w:szCs w:val="24"/>
          <w:rtl w:val="0"/>
        </w:rPr>
        <w:t xml:space="preserve"> to participate in week long orientation (virtually or in-person), training and advocacy (travel, room and board costs are covered) </w:t>
      </w:r>
    </w:p>
    <w:p w:rsidR="00000000" w:rsidDel="00000000" w:rsidP="00000000" w:rsidRDefault="00000000" w:rsidRPr="00000000" w14:paraId="0000001F">
      <w:pPr>
        <w:rPr>
          <w:sz w:val="24"/>
          <w:szCs w:val="24"/>
        </w:rPr>
      </w:pPr>
      <w:r w:rsidDel="00000000" w:rsidR="00000000" w:rsidRPr="00000000">
        <w:rPr>
          <w:b w:val="1"/>
          <w:bCs w:val="1"/>
          <w:sz w:val="24"/>
          <w:szCs w:val="24"/>
          <w:rtl w:val="0"/>
        </w:rPr>
        <w:br w:type="textWrapping"/>
        <w:t xml:space="preserve">Remuneration:</w:t>
      </w:r>
      <w:r w:rsidDel="00000000" w:rsidR="00000000" w:rsidRPr="00000000">
        <w:rPr>
          <w:sz w:val="24"/>
          <w:szCs w:val="24"/>
          <w:rtl w:val="0"/>
        </w:rPr>
        <w:t xml:space="preserve">  </w:t>
      </w:r>
      <w:r w:rsidDel="00000000" w:rsidR="00000000" w:rsidRPr="00000000">
        <w:rPr>
          <w:sz w:val="24"/>
          <w:szCs w:val="24"/>
          <w:rtl w:val="0"/>
        </w:rPr>
        <w:t xml:space="preserve">$25 per hour</w:t>
      </w:r>
      <w:r w:rsidDel="00000000" w:rsidR="00000000" w:rsidRPr="00000000">
        <w:rPr>
          <w:sz w:val="24"/>
          <w:szCs w:val="24"/>
          <w:rtl w:val="0"/>
        </w:rPr>
        <w:t xml:space="preserve">, 35 hour regular work week, Monday - Friday with some flex time</w:t>
      </w:r>
    </w:p>
    <w:p w:rsidR="00000000" w:rsidDel="00000000" w:rsidP="00000000" w:rsidRDefault="00000000" w:rsidRPr="00000000" w14:paraId="00000020">
      <w:pPr>
        <w:rPr>
          <w:sz w:val="24"/>
          <w:szCs w:val="24"/>
        </w:rPr>
      </w:pPr>
      <w:r w:rsidDel="00000000" w:rsidR="00000000" w:rsidRPr="00000000">
        <w:rPr>
          <w:sz w:val="24"/>
          <w:szCs w:val="24"/>
          <w:rtl w:val="0"/>
        </w:rPr>
        <w:t xml:space="preserve">To apply, please send your resume and an expression of interest to </w:t>
      </w:r>
      <w:hyperlink r:id="rId8">
        <w:r w:rsidDel="00000000" w:rsidR="00000000" w:rsidRPr="00000000">
          <w:rPr>
            <w:color w:val="1155cc"/>
            <w:sz w:val="24"/>
            <w:szCs w:val="24"/>
            <w:u w:val="single"/>
            <w:rtl w:val="0"/>
          </w:rPr>
          <w:t xml:space="preserve">alana@thegoproject.ca</w:t>
        </w:r>
      </w:hyperlink>
      <w:r w:rsidDel="00000000" w:rsidR="00000000" w:rsidRPr="00000000">
        <w:rPr>
          <w:sz w:val="24"/>
          <w:szCs w:val="24"/>
          <w:rtl w:val="0"/>
        </w:rPr>
        <w:t xml:space="preserve"> by </w:t>
      </w:r>
      <w:r w:rsidDel="00000000" w:rsidR="00000000" w:rsidRPr="00000000">
        <w:rPr>
          <w:sz w:val="24"/>
          <w:szCs w:val="24"/>
          <w:rtl w:val="0"/>
        </w:rPr>
        <w:t xml:space="preserve">March 27, 2026</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spacing w:after="240" w:lineRule="auto"/>
        <w:rPr>
          <w:sz w:val="32"/>
          <w:szCs w:val="32"/>
        </w:rPr>
      </w:pPr>
      <w:r w:rsidDel="00000000" w:rsidR="00000000" w:rsidRPr="00000000">
        <w:rPr>
          <w:rtl w:val="0"/>
        </w:rPr>
      </w:r>
    </w:p>
    <w:p w:rsidR="00000000" w:rsidDel="00000000" w:rsidP="00000000" w:rsidRDefault="00000000" w:rsidRPr="00000000" w14:paraId="00000023">
      <w:pPr>
        <w:spacing w:after="240" w:lineRule="auto"/>
        <w:rPr>
          <w:sz w:val="32"/>
          <w:szCs w:val="32"/>
        </w:rPr>
      </w:pPr>
      <w:r w:rsidDel="00000000" w:rsidR="00000000" w:rsidRPr="00000000">
        <w:rPr>
          <w:rtl w:val="0"/>
        </w:rPr>
      </w:r>
    </w:p>
    <w:p w:rsidR="00000000" w:rsidDel="00000000" w:rsidP="00000000" w:rsidRDefault="00000000" w:rsidRPr="00000000" w14:paraId="00000024">
      <w:pPr>
        <w:spacing w:after="240" w:lineRule="auto"/>
        <w:rPr>
          <w:sz w:val="32"/>
          <w:szCs w:val="32"/>
        </w:rPr>
      </w:pPr>
      <w:r w:rsidDel="00000000" w:rsidR="00000000" w:rsidRPr="00000000">
        <w:rPr>
          <w:rtl w:val="0"/>
        </w:rPr>
      </w:r>
    </w:p>
    <w:p w:rsidR="00000000" w:rsidDel="00000000" w:rsidP="00000000" w:rsidRDefault="00000000" w:rsidRPr="00000000" w14:paraId="00000025">
      <w:pPr>
        <w:spacing w:after="240" w:lineRule="auto"/>
        <w:rPr>
          <w:sz w:val="32"/>
          <w:szCs w:val="32"/>
        </w:rPr>
      </w:pPr>
      <w:r w:rsidDel="00000000" w:rsidR="00000000" w:rsidRPr="00000000">
        <w:rPr>
          <w:rtl w:val="0"/>
        </w:rPr>
      </w:r>
    </w:p>
    <w:p w:rsidR="00000000" w:rsidDel="00000000" w:rsidP="00000000" w:rsidRDefault="00000000" w:rsidRPr="00000000" w14:paraId="00000026">
      <w:pPr>
        <w:spacing w:after="240" w:lineRule="auto"/>
        <w:rPr>
          <w:sz w:val="32"/>
          <w:szCs w:val="32"/>
        </w:rPr>
      </w:pPr>
      <w:r w:rsidDel="00000000" w:rsidR="00000000" w:rsidRPr="00000000">
        <w:rPr>
          <w:rtl w:val="0"/>
        </w:rPr>
      </w:r>
    </w:p>
    <w:p w:rsidR="00000000" w:rsidDel="00000000" w:rsidP="00000000" w:rsidRDefault="00000000" w:rsidRPr="00000000" w14:paraId="00000027">
      <w:pPr>
        <w:spacing w:after="240" w:lineRule="auto"/>
        <w:rPr>
          <w:sz w:val="32"/>
          <w:szCs w:val="32"/>
        </w:rPr>
      </w:pPr>
      <w:r w:rsidDel="00000000" w:rsidR="00000000" w:rsidRPr="00000000">
        <w:rPr>
          <w:rtl w:val="0"/>
        </w:rPr>
      </w:r>
    </w:p>
    <w:p w:rsidR="00000000" w:rsidDel="00000000" w:rsidP="00000000" w:rsidRDefault="00000000" w:rsidRPr="00000000" w14:paraId="00000028">
      <w:pPr>
        <w:spacing w:after="240" w:lineRule="auto"/>
        <w:rPr>
          <w:sz w:val="32"/>
          <w:szCs w:val="32"/>
        </w:rPr>
      </w:pPr>
      <w:r w:rsidDel="00000000" w:rsidR="00000000" w:rsidRPr="00000000">
        <w:rPr>
          <w:rtl w:val="0"/>
        </w:rPr>
      </w:r>
    </w:p>
    <w:p w:rsidR="00000000" w:rsidDel="00000000" w:rsidP="00000000" w:rsidRDefault="00000000" w:rsidRPr="00000000" w14:paraId="00000029">
      <w:pPr>
        <w:spacing w:after="240" w:lineRule="auto"/>
        <w:rPr>
          <w:sz w:val="32"/>
          <w:szCs w:val="32"/>
        </w:rPr>
      </w:pPr>
      <w:r w:rsidDel="00000000" w:rsidR="00000000" w:rsidRPr="00000000">
        <w:rPr>
          <w:rtl w:val="0"/>
        </w:rPr>
      </w:r>
    </w:p>
    <w:p w:rsidR="00000000" w:rsidDel="00000000" w:rsidP="00000000" w:rsidRDefault="00000000" w:rsidRPr="00000000" w14:paraId="0000002A">
      <w:pPr>
        <w:spacing w:after="240" w:lineRule="auto"/>
        <w:rPr>
          <w:sz w:val="32"/>
          <w:szCs w:val="32"/>
        </w:rPr>
      </w:pPr>
      <w:r w:rsidDel="00000000" w:rsidR="00000000" w:rsidRPr="00000000">
        <w:rPr>
          <w:rtl w:val="0"/>
        </w:rPr>
      </w:r>
    </w:p>
    <w:p w:rsidR="00000000" w:rsidDel="00000000" w:rsidP="00000000" w:rsidRDefault="00000000" w:rsidRPr="00000000" w14:paraId="0000002B">
      <w:pPr>
        <w:spacing w:after="240" w:lineRule="auto"/>
        <w:rPr>
          <w:sz w:val="32"/>
          <w:szCs w:val="32"/>
        </w:rPr>
      </w:pPr>
      <w:r w:rsidDel="00000000" w:rsidR="00000000" w:rsidRPr="00000000">
        <w:rPr>
          <w:rtl w:val="0"/>
        </w:rPr>
      </w:r>
    </w:p>
    <w:p w:rsidR="00000000" w:rsidDel="00000000" w:rsidP="00000000" w:rsidRDefault="00000000" w:rsidRPr="00000000" w14:paraId="0000002C">
      <w:pPr>
        <w:spacing w:after="240" w:lineRule="auto"/>
        <w:rPr>
          <w:sz w:val="32"/>
          <w:szCs w:val="32"/>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ullet"/>
    <w:basedOn w:val="Normal"/>
    <w:uiPriority w:val="34"/>
    <w:qFormat w:val="1"/>
    <w:rsid w:val="00C1560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lana@thegoprojec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5ZHVkX8BGp+G4LWU22VdvOQMA==">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2025-11-28T18:30:00Z</dcterms:created>
  <dc:creator>Amy Crawford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0x010100301BEDED88D15A4397D9322609CD11DC</vt:lpwstr>
  </property>
</Properties>
</file>