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95E4" w14:textId="77777777" w:rsidR="00272511" w:rsidRPr="00A4733A" w:rsidRDefault="00402953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  <w:r w:rsidRPr="00A4733A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322B1E" wp14:editId="1AE5D091">
            <wp:simplePos x="0" y="0"/>
            <wp:positionH relativeFrom="character">
              <wp:posOffset>73398</wp:posOffset>
            </wp:positionH>
            <wp:positionV relativeFrom="line">
              <wp:posOffset>-254</wp:posOffset>
            </wp:positionV>
            <wp:extent cx="1803442" cy="146147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42" cy="14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03BA" w14:textId="77777777" w:rsidR="00272511" w:rsidRPr="00A4733A" w:rsidRDefault="00272511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</w:p>
    <w:p w14:paraId="3D61BD61" w14:textId="77777777" w:rsidR="00272511" w:rsidRPr="00A4733A" w:rsidRDefault="00976059" w:rsidP="00402953">
      <w:pPr>
        <w:tabs>
          <w:tab w:val="left" w:pos="6120"/>
          <w:tab w:val="left" w:pos="6480"/>
        </w:tabs>
        <w:jc w:val="right"/>
        <w:rPr>
          <w:rFonts w:ascii="Aptos" w:hAnsi="Aptos" w:cs="Arial"/>
          <w:b/>
          <w:bCs w:val="0"/>
        </w:rPr>
      </w:pPr>
      <w:r w:rsidRPr="00A4733A">
        <w:rPr>
          <w:rFonts w:ascii="Aptos" w:hAnsi="Aptos"/>
        </w:rPr>
        <w:t xml:space="preserve">                                                                                                       </w:t>
      </w:r>
      <w:r w:rsidR="00272511" w:rsidRPr="00A4733A">
        <w:rPr>
          <w:rFonts w:ascii="Aptos" w:hAnsi="Aptos" w:cs="Arial"/>
          <w:b/>
          <w:bCs w:val="0"/>
        </w:rPr>
        <w:t>The GO Project</w:t>
      </w:r>
      <w:r w:rsidRPr="00A4733A">
        <w:rPr>
          <w:rFonts w:ascii="Aptos" w:hAnsi="Aptos" w:cs="Arial"/>
        </w:rPr>
        <w:t xml:space="preserve">                                                                                    </w:t>
      </w:r>
    </w:p>
    <w:p w14:paraId="69AAFEAA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b/>
          <w:bCs w:val="0"/>
        </w:rPr>
      </w:pPr>
      <w:r w:rsidRPr="00A4733A">
        <w:rPr>
          <w:rFonts w:ascii="Aptos" w:hAnsi="Aptos" w:cs="Arial"/>
          <w:b/>
          <w:bCs w:val="0"/>
        </w:rPr>
        <w:tab/>
      </w:r>
    </w:p>
    <w:p w14:paraId="5FF8A416" w14:textId="77777777" w:rsidR="00976059" w:rsidRPr="00A4733A" w:rsidRDefault="00272511" w:rsidP="00976059">
      <w:pPr>
        <w:jc w:val="right"/>
        <w:rPr>
          <w:rFonts w:ascii="Aptos" w:eastAsiaTheme="minorEastAsia" w:hAnsi="Aptos" w:cstheme="minorHAnsi"/>
          <w:noProof/>
          <w:color w:val="000000"/>
          <w:lang w:val="en-CA"/>
        </w:rPr>
      </w:pPr>
      <w:r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402953" w:rsidRPr="00A4733A">
        <w:rPr>
          <w:rFonts w:ascii="Aptos" w:eastAsiaTheme="minorEastAsia" w:hAnsi="Aptos" w:cstheme="minorHAnsi"/>
          <w:noProof/>
          <w:color w:val="000000"/>
          <w:lang w:val="en-CA"/>
        </w:rPr>
        <w:t>108 John St.</w:t>
      </w:r>
    </w:p>
    <w:p w14:paraId="60BBC226" w14:textId="77777777" w:rsidR="00272511" w:rsidRPr="00A4733A" w:rsidRDefault="00402953" w:rsidP="00A4733A">
      <w:pPr>
        <w:ind w:left="6480"/>
        <w:jc w:val="right"/>
        <w:rPr>
          <w:rFonts w:ascii="Aptos" w:eastAsiaTheme="minorEastAsia" w:hAnsi="Aptos" w:cstheme="minorHAnsi"/>
          <w:bCs w:val="0"/>
          <w:noProof/>
          <w:lang w:val="en-CA"/>
        </w:rPr>
      </w:pPr>
      <w:r w:rsidRPr="00A4733A">
        <w:rPr>
          <w:rFonts w:ascii="Aptos" w:eastAsiaTheme="minorEastAsia" w:hAnsi="Aptos" w:cstheme="minorHAnsi"/>
          <w:noProof/>
          <w:color w:val="000000"/>
          <w:lang w:val="en-CA"/>
        </w:rPr>
        <w:t>Bracebridge, ON P1L 1R8</w:t>
      </w:r>
    </w:p>
    <w:p w14:paraId="1E1403B3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r w:rsidR="0007158C" w:rsidRPr="00A4733A">
        <w:rPr>
          <w:rFonts w:ascii="Aptos" w:hAnsi="Aptos" w:cstheme="minorHAnsi"/>
        </w:rPr>
        <w:t>admin@thegoproject.ca</w:t>
      </w:r>
    </w:p>
    <w:p w14:paraId="00DE9FFB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hyperlink r:id="rId6" w:history="1">
        <w:r w:rsidRPr="00A4733A">
          <w:rPr>
            <w:rStyle w:val="Hyperlink"/>
            <w:rFonts w:ascii="Aptos" w:hAnsi="Aptos" w:cstheme="minorHAnsi"/>
          </w:rPr>
          <w:t>www.thegoproject.ca</w:t>
        </w:r>
      </w:hyperlink>
    </w:p>
    <w:p w14:paraId="77AC0B44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sz w:val="24"/>
          <w:szCs w:val="24"/>
        </w:rPr>
      </w:pPr>
      <w:r w:rsidRPr="00A4733A">
        <w:rPr>
          <w:rFonts w:ascii="Aptos" w:hAnsi="Aptos" w:cs="Arial"/>
          <w:sz w:val="24"/>
          <w:szCs w:val="24"/>
        </w:rPr>
        <w:tab/>
      </w:r>
    </w:p>
    <w:p w14:paraId="1E391A8E" w14:textId="77777777" w:rsidR="00272511" w:rsidRPr="00A4733A" w:rsidRDefault="00272511" w:rsidP="00272511">
      <w:pPr>
        <w:tabs>
          <w:tab w:val="left" w:pos="5940"/>
          <w:tab w:val="left" w:pos="7290"/>
        </w:tabs>
        <w:rPr>
          <w:rFonts w:ascii="Aptos" w:hAnsi="Aptos" w:cs="Tahoma"/>
          <w:sz w:val="24"/>
          <w:szCs w:val="24"/>
        </w:rPr>
      </w:pPr>
      <w:r w:rsidRPr="00A4733A">
        <w:rPr>
          <w:rFonts w:ascii="Aptos" w:hAnsi="Aptos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8E68" wp14:editId="516E0911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804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6D14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35pt" to="463.0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"/>
            </w:pict>
          </mc:Fallback>
        </mc:AlternateContent>
      </w:r>
    </w:p>
    <w:p w14:paraId="5B6853C7" w14:textId="77777777" w:rsidR="002377B2" w:rsidRPr="002377B2" w:rsidRDefault="002377B2" w:rsidP="002377B2">
      <w:pPr>
        <w:rPr>
          <w:rFonts w:ascii="Aptos" w:hAnsi="Aptos"/>
          <w:sz w:val="24"/>
          <w:szCs w:val="24"/>
        </w:rPr>
      </w:pPr>
      <w:r w:rsidRPr="002377B2">
        <w:rPr>
          <w:rStyle w:val="Strong"/>
          <w:rFonts w:ascii="Aptos" w:hAnsi="Aptos"/>
          <w:sz w:val="24"/>
          <w:szCs w:val="24"/>
        </w:rPr>
        <w:t>Position:</w:t>
      </w:r>
      <w:r w:rsidRPr="002377B2">
        <w:rPr>
          <w:rFonts w:ascii="Aptos" w:hAnsi="Aptos"/>
          <w:sz w:val="24"/>
          <w:szCs w:val="24"/>
        </w:rPr>
        <w:t xml:space="preserve"> GO Grow Program Assistant (Summer Student – 8 Weeks)</w:t>
      </w:r>
    </w:p>
    <w:p w14:paraId="4C62EBB5" w14:textId="77777777" w:rsidR="002377B2" w:rsidRPr="002377B2" w:rsidRDefault="002377B2" w:rsidP="002377B2">
      <w:pPr>
        <w:pStyle w:val="NormalWeb"/>
        <w:rPr>
          <w:rFonts w:ascii="Aptos" w:hAnsi="Aptos"/>
        </w:rPr>
      </w:pPr>
      <w:r w:rsidRPr="002377B2">
        <w:rPr>
          <w:rStyle w:val="Strong"/>
          <w:rFonts w:ascii="Aptos" w:hAnsi="Aptos"/>
        </w:rPr>
        <w:t>Reports to:</w:t>
      </w:r>
      <w:r w:rsidRPr="002377B2">
        <w:rPr>
          <w:rFonts w:ascii="Aptos" w:hAnsi="Aptos"/>
        </w:rPr>
        <w:t xml:space="preserve"> Minister to The GO Project</w:t>
      </w:r>
    </w:p>
    <w:p w14:paraId="09F9669C" w14:textId="77777777" w:rsidR="002377B2" w:rsidRPr="002377B2" w:rsidRDefault="002377B2" w:rsidP="002377B2">
      <w:pPr>
        <w:pStyle w:val="Heading3"/>
        <w:rPr>
          <w:rFonts w:ascii="Aptos" w:hAnsi="Aptos"/>
          <w:sz w:val="24"/>
          <w:szCs w:val="24"/>
        </w:rPr>
      </w:pPr>
      <w:r w:rsidRPr="002377B2">
        <w:rPr>
          <w:rStyle w:val="Strong"/>
          <w:rFonts w:ascii="Aptos" w:hAnsi="Aptos"/>
          <w:b/>
          <w:bCs/>
          <w:sz w:val="24"/>
          <w:szCs w:val="24"/>
        </w:rPr>
        <w:t>Role of this Position</w:t>
      </w:r>
    </w:p>
    <w:p w14:paraId="3FE218B5" w14:textId="77777777" w:rsidR="002377B2" w:rsidRPr="002377B2" w:rsidRDefault="002377B2" w:rsidP="002377B2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To support the development and implementation of the GO Grow program (audits and workshops) </w:t>
      </w:r>
    </w:p>
    <w:p w14:paraId="0709BE64" w14:textId="77777777" w:rsidR="00B72F99" w:rsidRDefault="002377B2" w:rsidP="00B72F99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To help translate research, data, and pilot learnings into a sustainable and scalable program model </w:t>
      </w:r>
    </w:p>
    <w:p w14:paraId="63494C7C" w14:textId="5D8D0BC7" w:rsidR="002377B2" w:rsidRPr="00B72F99" w:rsidRDefault="002377B2" w:rsidP="00B72F99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B72F99">
        <w:rPr>
          <w:rFonts w:ascii="Aptos" w:hAnsi="Aptos"/>
          <w:sz w:val="24"/>
          <w:szCs w:val="24"/>
        </w:rPr>
        <w:t xml:space="preserve">To strengthen GO Project’s leadership development and consulting capacity </w:t>
      </w:r>
    </w:p>
    <w:p w14:paraId="6FB8E5FE" w14:textId="31C81C5D" w:rsidR="00B72F99" w:rsidRPr="00B72F99" w:rsidRDefault="00B72F99" w:rsidP="00B72F99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bCs w:val="0"/>
          <w:sz w:val="24"/>
          <w:szCs w:val="24"/>
          <w:lang w:val="en-CA"/>
        </w:rPr>
        <w:t>To support leadership of the GO Beyond: Youth Summer Program July 18</w:t>
      </w:r>
      <w:r w:rsidRPr="007C4B49">
        <w:rPr>
          <w:rFonts w:ascii="Aptos" w:hAnsi="Aptos"/>
          <w:bCs w:val="0"/>
          <w:sz w:val="24"/>
          <w:szCs w:val="24"/>
          <w:vertAlign w:val="superscript"/>
          <w:lang w:val="en-CA"/>
        </w:rPr>
        <w:t>th</w:t>
      </w:r>
      <w:r>
        <w:rPr>
          <w:rFonts w:ascii="Aptos" w:hAnsi="Aptos"/>
          <w:bCs w:val="0"/>
          <w:sz w:val="24"/>
          <w:szCs w:val="24"/>
          <w:lang w:val="en-CA"/>
        </w:rPr>
        <w:t xml:space="preserve"> – 26</w:t>
      </w:r>
      <w:r w:rsidRPr="007C4B49">
        <w:rPr>
          <w:rFonts w:ascii="Aptos" w:hAnsi="Aptos"/>
          <w:bCs w:val="0"/>
          <w:sz w:val="24"/>
          <w:szCs w:val="24"/>
          <w:vertAlign w:val="superscript"/>
          <w:lang w:val="en-CA"/>
        </w:rPr>
        <w:t>th</w:t>
      </w:r>
      <w:r>
        <w:rPr>
          <w:rFonts w:ascii="Aptos" w:hAnsi="Aptos"/>
          <w:bCs w:val="0"/>
          <w:sz w:val="24"/>
          <w:szCs w:val="24"/>
          <w:lang w:val="en-CA"/>
        </w:rPr>
        <w:t xml:space="preserve"> in Orleans, Ontario</w:t>
      </w:r>
    </w:p>
    <w:p w14:paraId="0E081CCC" w14:textId="77777777" w:rsidR="002377B2" w:rsidRPr="002377B2" w:rsidRDefault="002377B2" w:rsidP="002377B2">
      <w:pPr>
        <w:pStyle w:val="Heading3"/>
        <w:rPr>
          <w:rFonts w:ascii="Aptos" w:hAnsi="Aptos"/>
          <w:sz w:val="24"/>
          <w:szCs w:val="24"/>
        </w:rPr>
      </w:pPr>
      <w:r w:rsidRPr="002377B2">
        <w:rPr>
          <w:rStyle w:val="Strong"/>
          <w:rFonts w:ascii="Aptos" w:hAnsi="Aptos"/>
          <w:b/>
          <w:bCs/>
          <w:sz w:val="24"/>
          <w:szCs w:val="24"/>
        </w:rPr>
        <w:t>Responsibilities</w:t>
      </w:r>
    </w:p>
    <w:p w14:paraId="6845793A" w14:textId="77777777" w:rsidR="002377B2" w:rsidRPr="002377B2" w:rsidRDefault="002377B2" w:rsidP="002377B2">
      <w:pPr>
        <w:pStyle w:val="NormalWeb"/>
        <w:rPr>
          <w:rFonts w:ascii="Aptos" w:hAnsi="Aptos"/>
        </w:rPr>
      </w:pPr>
      <w:r w:rsidRPr="002377B2">
        <w:rPr>
          <w:rFonts w:ascii="Aptos" w:hAnsi="Aptos"/>
        </w:rPr>
        <w:t>The GO Grow Program Assistant will:</w:t>
      </w:r>
    </w:p>
    <w:p w14:paraId="4C488BF9" w14:textId="77777777" w:rsidR="002377B2" w:rsidRPr="002377B2" w:rsidRDefault="002377B2" w:rsidP="002377B2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Compile and synthesize research, including: </w:t>
      </w:r>
    </w:p>
    <w:p w14:paraId="162EAA7F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Previous GO Grow surveys and data </w:t>
      </w:r>
    </w:p>
    <w:p w14:paraId="174F9837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Workshop materials and recordings </w:t>
      </w:r>
    </w:p>
    <w:p w14:paraId="638F33CB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Insights from pilot communities </w:t>
      </w:r>
    </w:p>
    <w:p w14:paraId="07C2ED55" w14:textId="77777777" w:rsidR="002377B2" w:rsidRPr="002377B2" w:rsidRDefault="002377B2" w:rsidP="002377B2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Support the development of a clear GO Grow model, including: </w:t>
      </w:r>
    </w:p>
    <w:p w14:paraId="5C178FA6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Pricing structure </w:t>
      </w:r>
    </w:p>
    <w:p w14:paraId="0EEEAEDF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Time requirements </w:t>
      </w:r>
    </w:p>
    <w:p w14:paraId="75B75323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Reporting templates and deliverables </w:t>
      </w:r>
    </w:p>
    <w:p w14:paraId="14FD536A" w14:textId="77777777" w:rsidR="002377B2" w:rsidRPr="002377B2" w:rsidRDefault="002377B2" w:rsidP="002377B2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Assist in updating the website to reflect: </w:t>
      </w:r>
    </w:p>
    <w:p w14:paraId="5575B9FC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GO Grow framework </w:t>
      </w:r>
    </w:p>
    <w:p w14:paraId="206CE665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Rubric and evaluation tools </w:t>
      </w:r>
    </w:p>
    <w:p w14:paraId="0CCF6F1C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Six core strength identities </w:t>
      </w:r>
    </w:p>
    <w:p w14:paraId="0CE6446A" w14:textId="77777777" w:rsidR="002377B2" w:rsidRPr="002377B2" w:rsidRDefault="002377B2" w:rsidP="002377B2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Upload and organize workshop recordings on </w:t>
      </w:r>
      <w:proofErr w:type="spellStart"/>
      <w:r w:rsidRPr="002377B2">
        <w:rPr>
          <w:rFonts w:ascii="Aptos" w:hAnsi="Aptos"/>
          <w:sz w:val="24"/>
          <w:szCs w:val="24"/>
        </w:rPr>
        <w:t>CHURCHx</w:t>
      </w:r>
      <w:proofErr w:type="spellEnd"/>
      <w:r w:rsidRPr="002377B2">
        <w:rPr>
          <w:rFonts w:ascii="Aptos" w:hAnsi="Aptos"/>
          <w:sz w:val="24"/>
          <w:szCs w:val="24"/>
        </w:rPr>
        <w:t xml:space="preserve"> for asynchronous learning </w:t>
      </w:r>
    </w:p>
    <w:p w14:paraId="78DB55AB" w14:textId="77777777" w:rsidR="002377B2" w:rsidRPr="002377B2" w:rsidRDefault="002377B2" w:rsidP="002377B2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Support development of the GO Lead course on </w:t>
      </w:r>
      <w:proofErr w:type="spellStart"/>
      <w:r w:rsidRPr="002377B2">
        <w:rPr>
          <w:rFonts w:ascii="Aptos" w:hAnsi="Aptos"/>
          <w:sz w:val="24"/>
          <w:szCs w:val="24"/>
        </w:rPr>
        <w:t>CHURCHx</w:t>
      </w:r>
      <w:proofErr w:type="spellEnd"/>
      <w:r w:rsidRPr="002377B2">
        <w:rPr>
          <w:rFonts w:ascii="Aptos" w:hAnsi="Aptos"/>
          <w:sz w:val="24"/>
          <w:szCs w:val="24"/>
        </w:rPr>
        <w:t xml:space="preserve"> </w:t>
      </w:r>
    </w:p>
    <w:p w14:paraId="1172860C" w14:textId="77777777" w:rsidR="002377B2" w:rsidRPr="002377B2" w:rsidRDefault="002377B2" w:rsidP="002377B2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If aligned with skills, assist in creating resources such as: </w:t>
      </w:r>
    </w:p>
    <w:p w14:paraId="718D36AD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Intergenerational service outlines </w:t>
      </w:r>
    </w:p>
    <w:p w14:paraId="51776D27" w14:textId="77777777" w:rsidR="002377B2" w:rsidRPr="002377B2" w:rsidRDefault="002377B2" w:rsidP="002377B2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Pew cards </w:t>
      </w:r>
    </w:p>
    <w:p w14:paraId="7D7D7957" w14:textId="77777777" w:rsidR="00B72F99" w:rsidRDefault="002377B2" w:rsidP="00B72F99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lastRenderedPageBreak/>
        <w:t>Children’s sermons</w:t>
      </w:r>
    </w:p>
    <w:p w14:paraId="6DA356FE" w14:textId="7CCDC7F8" w:rsidR="002377B2" w:rsidRPr="00B72F99" w:rsidRDefault="002377B2" w:rsidP="00B72F99">
      <w:pPr>
        <w:numPr>
          <w:ilvl w:val="1"/>
          <w:numId w:val="11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B72F99">
        <w:rPr>
          <w:rFonts w:ascii="Aptos" w:hAnsi="Aptos"/>
          <w:sz w:val="24"/>
          <w:szCs w:val="24"/>
        </w:rPr>
        <w:t>Additional resources gleaned from GO Grow findings and data</w:t>
      </w:r>
    </w:p>
    <w:p w14:paraId="5B5C1573" w14:textId="3BFB43A9" w:rsidR="00B72F99" w:rsidRPr="00B72F99" w:rsidRDefault="00B72F99" w:rsidP="00B72F99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sz w:val="24"/>
          <w:szCs w:val="24"/>
        </w:rPr>
        <w:t>To support the GO Beyond Youth Coordinator with leadership needs during the duration of the youth program</w:t>
      </w:r>
    </w:p>
    <w:p w14:paraId="04D6D2A9" w14:textId="77777777" w:rsidR="002377B2" w:rsidRPr="002377B2" w:rsidRDefault="002377B2" w:rsidP="002377B2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2377B2">
        <w:rPr>
          <w:rFonts w:ascii="Aptos" w:hAnsi="Aptos"/>
          <w:b/>
          <w:sz w:val="24"/>
          <w:szCs w:val="24"/>
          <w:lang w:val="en-CA"/>
        </w:rPr>
        <w:t>Measurable Outcomes</w:t>
      </w:r>
    </w:p>
    <w:p w14:paraId="405C3FC9" w14:textId="77777777" w:rsidR="002377B2" w:rsidRPr="002377B2" w:rsidRDefault="002377B2" w:rsidP="002377B2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2377B2">
        <w:rPr>
          <w:rFonts w:ascii="Aptos" w:hAnsi="Aptos"/>
          <w:bCs w:val="0"/>
          <w:sz w:val="24"/>
          <w:szCs w:val="24"/>
          <w:lang w:val="en-CA"/>
        </w:rPr>
        <w:t xml:space="preserve">1 comprehensive GO Grow program framework document completed (including pricing, process, and reporting templates) </w:t>
      </w:r>
    </w:p>
    <w:p w14:paraId="2E07EA2C" w14:textId="7D00914B" w:rsidR="002377B2" w:rsidRPr="002377B2" w:rsidRDefault="002377B2" w:rsidP="002377B2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2377B2">
        <w:rPr>
          <w:rFonts w:ascii="Aptos" w:hAnsi="Aptos"/>
          <w:bCs w:val="0"/>
          <w:sz w:val="24"/>
          <w:szCs w:val="24"/>
          <w:lang w:val="en-CA"/>
        </w:rPr>
        <w:t xml:space="preserve">Research from 3 pilot communities synthesized into actionable insights </w:t>
      </w:r>
    </w:p>
    <w:p w14:paraId="00AF5FE6" w14:textId="77777777" w:rsidR="002377B2" w:rsidRPr="002377B2" w:rsidRDefault="002377B2" w:rsidP="002377B2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2377B2">
        <w:rPr>
          <w:rFonts w:ascii="Aptos" w:hAnsi="Aptos"/>
          <w:bCs w:val="0"/>
          <w:sz w:val="24"/>
          <w:szCs w:val="24"/>
          <w:lang w:val="en-CA"/>
        </w:rPr>
        <w:t xml:space="preserve">Website updated with GO Grow overview, rubric, and 6 strength identities </w:t>
      </w:r>
    </w:p>
    <w:p w14:paraId="62FE99B9" w14:textId="4C760425" w:rsidR="002377B2" w:rsidRPr="002377B2" w:rsidRDefault="002377B2" w:rsidP="002377B2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>
        <w:rPr>
          <w:rFonts w:ascii="Aptos" w:hAnsi="Aptos"/>
          <w:bCs w:val="0"/>
          <w:sz w:val="24"/>
          <w:szCs w:val="24"/>
          <w:lang w:val="en-CA"/>
        </w:rPr>
        <w:t>4</w:t>
      </w:r>
      <w:r w:rsidRPr="002377B2">
        <w:rPr>
          <w:rFonts w:ascii="Aptos" w:hAnsi="Aptos"/>
          <w:bCs w:val="0"/>
          <w:sz w:val="24"/>
          <w:szCs w:val="24"/>
          <w:lang w:val="en-CA"/>
        </w:rPr>
        <w:t xml:space="preserve"> workshop recordings uploaded and organized on </w:t>
      </w:r>
      <w:proofErr w:type="spellStart"/>
      <w:r w:rsidRPr="002377B2">
        <w:rPr>
          <w:rFonts w:ascii="Aptos" w:hAnsi="Aptos"/>
          <w:bCs w:val="0"/>
          <w:sz w:val="24"/>
          <w:szCs w:val="24"/>
          <w:lang w:val="en-CA"/>
        </w:rPr>
        <w:t>CHURCHx</w:t>
      </w:r>
      <w:proofErr w:type="spellEnd"/>
      <w:r w:rsidRPr="002377B2">
        <w:rPr>
          <w:rFonts w:ascii="Aptos" w:hAnsi="Aptos"/>
          <w:bCs w:val="0"/>
          <w:sz w:val="24"/>
          <w:szCs w:val="24"/>
          <w:lang w:val="en-CA"/>
        </w:rPr>
        <w:t xml:space="preserve"> </w:t>
      </w:r>
    </w:p>
    <w:p w14:paraId="5C5C3DA0" w14:textId="77777777" w:rsidR="002377B2" w:rsidRPr="002377B2" w:rsidRDefault="002377B2" w:rsidP="002377B2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2377B2">
        <w:rPr>
          <w:rFonts w:ascii="Aptos" w:hAnsi="Aptos"/>
          <w:bCs w:val="0"/>
          <w:sz w:val="24"/>
          <w:szCs w:val="24"/>
          <w:lang w:val="en-CA"/>
        </w:rPr>
        <w:t xml:space="preserve">Foundational structure for GO Lead course completed (outline + at least 2 modules drafted) </w:t>
      </w:r>
    </w:p>
    <w:p w14:paraId="59B50C40" w14:textId="77777777" w:rsidR="002377B2" w:rsidRPr="002377B2" w:rsidRDefault="002377B2" w:rsidP="002377B2">
      <w:pPr>
        <w:numPr>
          <w:ilvl w:val="0"/>
          <w:numId w:val="13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2377B2">
        <w:rPr>
          <w:rFonts w:ascii="Aptos" w:hAnsi="Aptos"/>
          <w:bCs w:val="0"/>
          <w:sz w:val="24"/>
          <w:szCs w:val="24"/>
          <w:lang w:val="en-CA"/>
        </w:rPr>
        <w:t>At least 2 new practical ministry resources developed (if applicable)</w:t>
      </w:r>
    </w:p>
    <w:p w14:paraId="2E4D48B5" w14:textId="77777777" w:rsidR="002377B2" w:rsidRPr="002377B2" w:rsidRDefault="002377B2" w:rsidP="002377B2">
      <w:pPr>
        <w:pStyle w:val="Heading3"/>
        <w:rPr>
          <w:rFonts w:ascii="Aptos" w:hAnsi="Aptos"/>
          <w:sz w:val="24"/>
          <w:szCs w:val="24"/>
        </w:rPr>
      </w:pPr>
      <w:r w:rsidRPr="002377B2">
        <w:rPr>
          <w:rStyle w:val="Strong"/>
          <w:rFonts w:ascii="Aptos" w:hAnsi="Aptos"/>
          <w:b/>
          <w:bCs/>
          <w:sz w:val="24"/>
          <w:szCs w:val="24"/>
        </w:rPr>
        <w:t>Qualifications</w:t>
      </w:r>
    </w:p>
    <w:p w14:paraId="65EB19F3" w14:textId="77777777" w:rsidR="002377B2" w:rsidRPr="002377B2" w:rsidRDefault="002377B2" w:rsidP="002377B2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Strong research, synthesis, and analytical skills </w:t>
      </w:r>
    </w:p>
    <w:p w14:paraId="074F6316" w14:textId="77777777" w:rsidR="002377B2" w:rsidRPr="002377B2" w:rsidRDefault="002377B2" w:rsidP="002377B2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Ability to translate ideas into clear, practical tools and frameworks </w:t>
      </w:r>
    </w:p>
    <w:p w14:paraId="0B98F460" w14:textId="77777777" w:rsidR="002377B2" w:rsidRPr="002377B2" w:rsidRDefault="002377B2" w:rsidP="002377B2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Strong writing and organizational skills </w:t>
      </w:r>
    </w:p>
    <w:p w14:paraId="05E3AEE4" w14:textId="77777777" w:rsidR="002377B2" w:rsidRPr="002377B2" w:rsidRDefault="002377B2" w:rsidP="002377B2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Interest in leadership development, ministry innovation, or program design </w:t>
      </w:r>
    </w:p>
    <w:p w14:paraId="0AB91428" w14:textId="77777777" w:rsidR="002377B2" w:rsidRPr="002377B2" w:rsidRDefault="002377B2" w:rsidP="002377B2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 xml:space="preserve">Experience with data organization or qualitative analysis an asset </w:t>
      </w:r>
    </w:p>
    <w:p w14:paraId="79470643" w14:textId="77777777" w:rsidR="002377B2" w:rsidRPr="002377B2" w:rsidRDefault="002377B2" w:rsidP="002377B2">
      <w:pPr>
        <w:numPr>
          <w:ilvl w:val="0"/>
          <w:numId w:val="12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2377B2">
        <w:rPr>
          <w:rFonts w:ascii="Aptos" w:hAnsi="Aptos"/>
          <w:sz w:val="24"/>
          <w:szCs w:val="24"/>
        </w:rPr>
        <w:t>Self-motivated and able to work independently</w:t>
      </w:r>
    </w:p>
    <w:p w14:paraId="35C59967" w14:textId="48E22D42" w:rsid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is an 8-week contract, dates are flexible based on </w:t>
      </w:r>
      <w:proofErr w:type="gramStart"/>
      <w:r>
        <w:rPr>
          <w:rFonts w:ascii="Aptos" w:hAnsi="Aptos"/>
          <w:sz w:val="24"/>
          <w:szCs w:val="24"/>
        </w:rPr>
        <w:t>candidates</w:t>
      </w:r>
      <w:proofErr w:type="gramEnd"/>
      <w:r>
        <w:rPr>
          <w:rFonts w:ascii="Aptos" w:hAnsi="Aptos"/>
          <w:sz w:val="24"/>
          <w:szCs w:val="24"/>
        </w:rPr>
        <w:t xml:space="preserve"> availability. Ideally, all curriculum is finished and ready for publication by </w:t>
      </w:r>
      <w:proofErr w:type="gramStart"/>
      <w:r>
        <w:rPr>
          <w:rFonts w:ascii="Aptos" w:hAnsi="Aptos"/>
          <w:sz w:val="24"/>
          <w:szCs w:val="24"/>
        </w:rPr>
        <w:t>early-mid</w:t>
      </w:r>
      <w:proofErr w:type="gramEnd"/>
      <w:r>
        <w:rPr>
          <w:rFonts w:ascii="Aptos" w:hAnsi="Aptos"/>
          <w:sz w:val="24"/>
          <w:szCs w:val="24"/>
        </w:rPr>
        <w:t xml:space="preserve"> August. </w:t>
      </w:r>
    </w:p>
    <w:p w14:paraId="1D0B61EA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B75D" w14:textId="2CFA296D" w:rsid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Terms: 35 hours per week, $20 per hour. </w:t>
      </w:r>
    </w:p>
    <w:p w14:paraId="5EE59AF0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E4FA" w14:textId="5D843C35" w:rsidR="00A4733A" w:rsidRP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apply, send your resume and cover letter to </w:t>
      </w:r>
      <w:hyperlink r:id="rId7" w:history="1">
        <w:r w:rsidRPr="003F7D33">
          <w:rPr>
            <w:rStyle w:val="Hyperlink"/>
            <w:rFonts w:ascii="Aptos" w:hAnsi="Aptos"/>
            <w:sz w:val="24"/>
            <w:szCs w:val="24"/>
          </w:rPr>
          <w:t>alana@thegoproject.ca</w:t>
        </w:r>
      </w:hyperlink>
      <w:r>
        <w:rPr>
          <w:rFonts w:ascii="Aptos" w:hAnsi="Aptos"/>
          <w:sz w:val="24"/>
          <w:szCs w:val="24"/>
        </w:rPr>
        <w:t xml:space="preserve"> by May 8</w:t>
      </w:r>
      <w:r w:rsidRPr="00A4733A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>, 2026</w:t>
      </w:r>
    </w:p>
    <w:sectPr w:rsidR="00A4733A" w:rsidRPr="00A4733A" w:rsidSect="006F3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671"/>
    <w:multiLevelType w:val="multilevel"/>
    <w:tmpl w:val="B43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8643C"/>
    <w:multiLevelType w:val="multilevel"/>
    <w:tmpl w:val="39B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0700D"/>
    <w:multiLevelType w:val="multilevel"/>
    <w:tmpl w:val="C2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01B"/>
    <w:multiLevelType w:val="multilevel"/>
    <w:tmpl w:val="8BB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65536"/>
    <w:multiLevelType w:val="multilevel"/>
    <w:tmpl w:val="7C44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C47C7"/>
    <w:multiLevelType w:val="multilevel"/>
    <w:tmpl w:val="CE9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B6FE6"/>
    <w:multiLevelType w:val="multilevel"/>
    <w:tmpl w:val="4D30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E24B2"/>
    <w:multiLevelType w:val="multilevel"/>
    <w:tmpl w:val="D6E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E2616"/>
    <w:multiLevelType w:val="multilevel"/>
    <w:tmpl w:val="8A0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925AD"/>
    <w:multiLevelType w:val="multilevel"/>
    <w:tmpl w:val="310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33F68"/>
    <w:multiLevelType w:val="multilevel"/>
    <w:tmpl w:val="735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23D30"/>
    <w:multiLevelType w:val="multilevel"/>
    <w:tmpl w:val="33C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60513"/>
    <w:multiLevelType w:val="multilevel"/>
    <w:tmpl w:val="940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39371">
    <w:abstractNumId w:val="3"/>
  </w:num>
  <w:num w:numId="2" w16cid:durableId="2011984162">
    <w:abstractNumId w:val="2"/>
  </w:num>
  <w:num w:numId="3" w16cid:durableId="1272011693">
    <w:abstractNumId w:val="11"/>
  </w:num>
  <w:num w:numId="4" w16cid:durableId="1235162737">
    <w:abstractNumId w:val="8"/>
  </w:num>
  <w:num w:numId="5" w16cid:durableId="1507086864">
    <w:abstractNumId w:val="7"/>
  </w:num>
  <w:num w:numId="6" w16cid:durableId="46227715">
    <w:abstractNumId w:val="9"/>
  </w:num>
  <w:num w:numId="7" w16cid:durableId="115950507">
    <w:abstractNumId w:val="1"/>
  </w:num>
  <w:num w:numId="8" w16cid:durableId="174537270">
    <w:abstractNumId w:val="6"/>
  </w:num>
  <w:num w:numId="9" w16cid:durableId="1893690686">
    <w:abstractNumId w:val="0"/>
  </w:num>
  <w:num w:numId="10" w16cid:durableId="1917131036">
    <w:abstractNumId w:val="5"/>
  </w:num>
  <w:num w:numId="11" w16cid:durableId="1521158593">
    <w:abstractNumId w:val="12"/>
  </w:num>
  <w:num w:numId="12" w16cid:durableId="1311666249">
    <w:abstractNumId w:val="10"/>
  </w:num>
  <w:num w:numId="13" w16cid:durableId="258222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A"/>
    <w:rsid w:val="0003004E"/>
    <w:rsid w:val="0007158C"/>
    <w:rsid w:val="001D489F"/>
    <w:rsid w:val="00216623"/>
    <w:rsid w:val="002377B2"/>
    <w:rsid w:val="00272511"/>
    <w:rsid w:val="003B7B76"/>
    <w:rsid w:val="00402953"/>
    <w:rsid w:val="004037AC"/>
    <w:rsid w:val="005A0C04"/>
    <w:rsid w:val="005C67B4"/>
    <w:rsid w:val="00627306"/>
    <w:rsid w:val="006F39F2"/>
    <w:rsid w:val="00976059"/>
    <w:rsid w:val="00A4733A"/>
    <w:rsid w:val="00B72F99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4C147"/>
  <w15:chartTrackingRefBased/>
  <w15:docId w15:val="{476252BA-A9BB-4B42-A881-06FDCA9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511"/>
    <w:rPr>
      <w:rFonts w:ascii="Times New Roman" w:eastAsia="Times New Roman" w:hAnsi="Times New Roman" w:cs="Times New Roman"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2511"/>
    <w:pPr>
      <w:keepNext/>
      <w:ind w:left="-630" w:right="-720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link w:val="Heading3Char"/>
    <w:uiPriority w:val="9"/>
    <w:qFormat/>
    <w:rsid w:val="00A4733A"/>
    <w:pPr>
      <w:spacing w:before="100" w:beforeAutospacing="1" w:after="100" w:afterAutospacing="1"/>
      <w:outlineLvl w:val="2"/>
    </w:pPr>
    <w:rPr>
      <w:b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511"/>
    <w:rPr>
      <w:rFonts w:ascii="Tahoma" w:eastAsia="Times New Roman" w:hAnsi="Tahoma" w:cs="Tahoma"/>
      <w:bCs/>
      <w:szCs w:val="20"/>
    </w:rPr>
  </w:style>
  <w:style w:type="character" w:styleId="Hyperlink">
    <w:name w:val="Hyperlink"/>
    <w:semiHidden/>
    <w:rsid w:val="002725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733A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styleId="Strong">
    <w:name w:val="Strong"/>
    <w:basedOn w:val="DefaultParagraphFont"/>
    <w:uiPriority w:val="22"/>
    <w:qFormat/>
    <w:rsid w:val="00A47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733A"/>
    <w:pPr>
      <w:spacing w:before="100" w:beforeAutospacing="1" w:after="100" w:afterAutospacing="1"/>
    </w:pPr>
    <w:rPr>
      <w:bCs w:val="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rsid w:val="00A4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na@thegoproje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goprojec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amartin/Library/Group%20Containers/UBF8T346G9.Office/User%20Content.localized/Templates.localized/GO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 Letterhead 2024.dotx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alana@thegoproject.ca</dc:creator>
  <cp:keywords/>
  <dc:description/>
  <cp:lastModifiedBy>Alana Martin</cp:lastModifiedBy>
  <cp:revision>3</cp:revision>
  <dcterms:created xsi:type="dcterms:W3CDTF">2026-04-23T14:15:00Z</dcterms:created>
  <dcterms:modified xsi:type="dcterms:W3CDTF">2026-04-23T14:27:00Z</dcterms:modified>
</cp:coreProperties>
</file>