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795E4" w14:textId="77777777" w:rsidR="00272511" w:rsidRPr="00A4733A" w:rsidRDefault="00402953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  <w:r w:rsidRPr="00A4733A">
        <w:rPr>
          <w:rFonts w:ascii="Aptos" w:hAnsi="Aptos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23322B1E" wp14:editId="1AE5D091">
            <wp:simplePos x="0" y="0"/>
            <wp:positionH relativeFrom="character">
              <wp:posOffset>73398</wp:posOffset>
            </wp:positionH>
            <wp:positionV relativeFrom="line">
              <wp:posOffset>-254</wp:posOffset>
            </wp:positionV>
            <wp:extent cx="1803442" cy="1461471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42" cy="1461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E03BA" w14:textId="77777777" w:rsidR="00272511" w:rsidRPr="00A4733A" w:rsidRDefault="00272511" w:rsidP="00272511">
      <w:pPr>
        <w:tabs>
          <w:tab w:val="left" w:pos="6480"/>
        </w:tabs>
        <w:rPr>
          <w:rFonts w:ascii="Aptos" w:hAnsi="Aptos"/>
          <w:sz w:val="24"/>
          <w:szCs w:val="24"/>
        </w:rPr>
      </w:pPr>
    </w:p>
    <w:p w14:paraId="3D61BD61" w14:textId="77777777" w:rsidR="00272511" w:rsidRPr="00A4733A" w:rsidRDefault="00976059" w:rsidP="00402953">
      <w:pPr>
        <w:tabs>
          <w:tab w:val="left" w:pos="6120"/>
          <w:tab w:val="left" w:pos="6480"/>
        </w:tabs>
        <w:jc w:val="right"/>
        <w:rPr>
          <w:rFonts w:ascii="Aptos" w:hAnsi="Aptos" w:cs="Arial"/>
          <w:b/>
          <w:bCs w:val="0"/>
        </w:rPr>
      </w:pPr>
      <w:r w:rsidRPr="00A4733A">
        <w:rPr>
          <w:rFonts w:ascii="Aptos" w:hAnsi="Aptos"/>
        </w:rPr>
        <w:t xml:space="preserve">                                                                                                       </w:t>
      </w:r>
      <w:r w:rsidR="00272511" w:rsidRPr="00A4733A">
        <w:rPr>
          <w:rFonts w:ascii="Aptos" w:hAnsi="Aptos" w:cs="Arial"/>
          <w:b/>
          <w:bCs w:val="0"/>
        </w:rPr>
        <w:t>The GO Project</w:t>
      </w:r>
      <w:r w:rsidRPr="00A4733A">
        <w:rPr>
          <w:rFonts w:ascii="Aptos" w:hAnsi="Aptos" w:cs="Arial"/>
        </w:rPr>
        <w:t xml:space="preserve">                                                                                    </w:t>
      </w:r>
    </w:p>
    <w:p w14:paraId="69AAFEAA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b/>
          <w:bCs w:val="0"/>
        </w:rPr>
      </w:pPr>
      <w:r w:rsidRPr="00A4733A">
        <w:rPr>
          <w:rFonts w:ascii="Aptos" w:hAnsi="Aptos" w:cs="Arial"/>
          <w:b/>
          <w:bCs w:val="0"/>
        </w:rPr>
        <w:tab/>
      </w:r>
    </w:p>
    <w:p w14:paraId="5FF8A416" w14:textId="77777777" w:rsidR="00976059" w:rsidRPr="00A4733A" w:rsidRDefault="00272511" w:rsidP="00976059">
      <w:pPr>
        <w:jc w:val="right"/>
        <w:rPr>
          <w:rFonts w:ascii="Aptos" w:eastAsiaTheme="minorEastAsia" w:hAnsi="Aptos" w:cstheme="minorHAnsi"/>
          <w:noProof/>
          <w:color w:val="000000"/>
          <w:lang w:val="en-CA"/>
        </w:rPr>
      </w:pPr>
      <w:r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976059" w:rsidRPr="00A4733A">
        <w:rPr>
          <w:rFonts w:ascii="Aptos" w:hAnsi="Aptos" w:cs="Arial"/>
          <w:b/>
          <w:bCs w:val="0"/>
        </w:rPr>
        <w:tab/>
      </w:r>
      <w:r w:rsidR="00402953" w:rsidRPr="00A4733A">
        <w:rPr>
          <w:rFonts w:ascii="Aptos" w:eastAsiaTheme="minorEastAsia" w:hAnsi="Aptos" w:cstheme="minorHAnsi"/>
          <w:noProof/>
          <w:color w:val="000000"/>
          <w:lang w:val="en-CA"/>
        </w:rPr>
        <w:t>108 John St.</w:t>
      </w:r>
    </w:p>
    <w:p w14:paraId="60BBC226" w14:textId="77777777" w:rsidR="00272511" w:rsidRPr="00A4733A" w:rsidRDefault="00402953" w:rsidP="00A4733A">
      <w:pPr>
        <w:ind w:left="6480"/>
        <w:jc w:val="right"/>
        <w:rPr>
          <w:rFonts w:ascii="Aptos" w:eastAsiaTheme="minorEastAsia" w:hAnsi="Aptos" w:cstheme="minorHAnsi"/>
          <w:bCs w:val="0"/>
          <w:noProof/>
          <w:lang w:val="en-CA"/>
        </w:rPr>
      </w:pPr>
      <w:r w:rsidRPr="00A4733A">
        <w:rPr>
          <w:rFonts w:ascii="Aptos" w:eastAsiaTheme="minorEastAsia" w:hAnsi="Aptos" w:cstheme="minorHAnsi"/>
          <w:noProof/>
          <w:color w:val="000000"/>
          <w:lang w:val="en-CA"/>
        </w:rPr>
        <w:t>Bracebridge, ON P1L 1R8</w:t>
      </w:r>
    </w:p>
    <w:p w14:paraId="1E1403B3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r w:rsidR="0007158C" w:rsidRPr="00A4733A">
        <w:rPr>
          <w:rFonts w:ascii="Aptos" w:hAnsi="Aptos" w:cstheme="minorHAnsi"/>
        </w:rPr>
        <w:t>admin@thegoproject.ca</w:t>
      </w:r>
    </w:p>
    <w:p w14:paraId="00DE9FFB" w14:textId="77777777" w:rsidR="00272511" w:rsidRPr="00A4733A" w:rsidRDefault="00272511" w:rsidP="00976059">
      <w:pPr>
        <w:tabs>
          <w:tab w:val="left" w:pos="6120"/>
        </w:tabs>
        <w:jc w:val="right"/>
        <w:rPr>
          <w:rFonts w:ascii="Aptos" w:hAnsi="Aptos" w:cstheme="minorHAnsi"/>
        </w:rPr>
      </w:pPr>
      <w:r w:rsidRPr="00A4733A">
        <w:rPr>
          <w:rFonts w:ascii="Aptos" w:hAnsi="Aptos" w:cstheme="minorHAnsi"/>
        </w:rPr>
        <w:tab/>
      </w:r>
      <w:hyperlink r:id="rId6" w:history="1">
        <w:r w:rsidRPr="00A4733A">
          <w:rPr>
            <w:rStyle w:val="Hyperlink"/>
            <w:rFonts w:ascii="Aptos" w:hAnsi="Aptos" w:cstheme="minorHAnsi"/>
          </w:rPr>
          <w:t>www.thegoproject.ca</w:t>
        </w:r>
      </w:hyperlink>
    </w:p>
    <w:p w14:paraId="77AC0B44" w14:textId="77777777" w:rsidR="00272511" w:rsidRPr="00A4733A" w:rsidRDefault="00272511" w:rsidP="00272511">
      <w:pPr>
        <w:tabs>
          <w:tab w:val="left" w:pos="6120"/>
        </w:tabs>
        <w:rPr>
          <w:rFonts w:ascii="Aptos" w:hAnsi="Aptos" w:cs="Arial"/>
          <w:sz w:val="24"/>
          <w:szCs w:val="24"/>
        </w:rPr>
      </w:pPr>
      <w:r w:rsidRPr="00A4733A">
        <w:rPr>
          <w:rFonts w:ascii="Aptos" w:hAnsi="Aptos" w:cs="Arial"/>
          <w:sz w:val="24"/>
          <w:szCs w:val="24"/>
        </w:rPr>
        <w:tab/>
      </w:r>
    </w:p>
    <w:p w14:paraId="1E391A8E" w14:textId="77777777" w:rsidR="00272511" w:rsidRPr="00A4733A" w:rsidRDefault="00272511" w:rsidP="00272511">
      <w:pPr>
        <w:tabs>
          <w:tab w:val="left" w:pos="5940"/>
          <w:tab w:val="left" w:pos="7290"/>
        </w:tabs>
        <w:rPr>
          <w:rFonts w:ascii="Aptos" w:hAnsi="Aptos" w:cs="Tahoma"/>
          <w:sz w:val="24"/>
          <w:szCs w:val="24"/>
        </w:rPr>
      </w:pPr>
      <w:r w:rsidRPr="00A4733A">
        <w:rPr>
          <w:rFonts w:ascii="Aptos" w:hAnsi="Aptos" w:cs="Tahom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928E68" wp14:editId="516E0911">
                <wp:simplePos x="0" y="0"/>
                <wp:positionH relativeFrom="column">
                  <wp:posOffset>76200</wp:posOffset>
                </wp:positionH>
                <wp:positionV relativeFrom="paragraph">
                  <wp:posOffset>42545</wp:posOffset>
                </wp:positionV>
                <wp:extent cx="5804535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4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75A04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3.35pt" to="463.05pt,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"/>
            </w:pict>
          </mc:Fallback>
        </mc:AlternateContent>
      </w:r>
    </w:p>
    <w:p w14:paraId="7654A555" w14:textId="77777777" w:rsidR="00937160" w:rsidRPr="00937160" w:rsidRDefault="00937160" w:rsidP="00937160">
      <w:pPr>
        <w:rPr>
          <w:rFonts w:ascii="Aptos" w:hAnsi="Aptos"/>
          <w:sz w:val="24"/>
          <w:szCs w:val="24"/>
        </w:rPr>
      </w:pPr>
      <w:r w:rsidRPr="00937160">
        <w:rPr>
          <w:rStyle w:val="Strong"/>
          <w:rFonts w:ascii="Aptos" w:hAnsi="Aptos"/>
          <w:sz w:val="24"/>
          <w:szCs w:val="24"/>
        </w:rPr>
        <w:t>Position</w:t>
      </w:r>
      <w:r w:rsidRPr="00937160">
        <w:rPr>
          <w:rStyle w:val="Strong"/>
          <w:rFonts w:ascii="Aptos" w:hAnsi="Aptos"/>
          <w:b w:val="0"/>
          <w:bCs/>
          <w:sz w:val="24"/>
          <w:szCs w:val="24"/>
        </w:rPr>
        <w:t>:</w:t>
      </w:r>
      <w:r w:rsidRPr="00937160">
        <w:rPr>
          <w:rFonts w:ascii="Aptos" w:hAnsi="Aptos"/>
          <w:sz w:val="24"/>
          <w:szCs w:val="24"/>
        </w:rPr>
        <w:t xml:space="preserve"> Social Media &amp; Storyteller Intern (Summer Student – 8 Weeks, 2 Positions – High School Students)</w:t>
      </w:r>
    </w:p>
    <w:p w14:paraId="2857A923" w14:textId="77777777" w:rsidR="00937160" w:rsidRPr="00937160" w:rsidRDefault="00937160" w:rsidP="00937160">
      <w:pPr>
        <w:pStyle w:val="NormalWeb"/>
        <w:rPr>
          <w:rFonts w:ascii="Aptos" w:hAnsi="Aptos"/>
        </w:rPr>
      </w:pPr>
      <w:r w:rsidRPr="00937160">
        <w:rPr>
          <w:rStyle w:val="Strong"/>
          <w:rFonts w:ascii="Aptos" w:hAnsi="Aptos"/>
        </w:rPr>
        <w:t>Reports to:</w:t>
      </w:r>
      <w:r w:rsidRPr="00937160">
        <w:rPr>
          <w:rFonts w:ascii="Aptos" w:hAnsi="Aptos"/>
        </w:rPr>
        <w:t xml:space="preserve"> Minister to The GO Project</w:t>
      </w:r>
    </w:p>
    <w:p w14:paraId="460075E9" w14:textId="77777777" w:rsidR="00937160" w:rsidRPr="00937160" w:rsidRDefault="00937160" w:rsidP="00937160">
      <w:pPr>
        <w:pStyle w:val="Heading3"/>
        <w:rPr>
          <w:rFonts w:ascii="Aptos" w:hAnsi="Aptos"/>
          <w:sz w:val="24"/>
          <w:szCs w:val="24"/>
        </w:rPr>
      </w:pPr>
      <w:r w:rsidRPr="00937160">
        <w:rPr>
          <w:rStyle w:val="Strong"/>
          <w:rFonts w:ascii="Aptos" w:hAnsi="Aptos"/>
          <w:b/>
          <w:bCs/>
          <w:sz w:val="24"/>
          <w:szCs w:val="24"/>
        </w:rPr>
        <w:t>Role of this Position</w:t>
      </w:r>
    </w:p>
    <w:p w14:paraId="1AB84F74" w14:textId="77777777" w:rsidR="00937160" w:rsidRPr="00937160" w:rsidRDefault="00937160" w:rsidP="00937160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To amplify The GO Project’s voice through creative storytelling and digital content </w:t>
      </w:r>
    </w:p>
    <w:p w14:paraId="2BCCC685" w14:textId="77777777" w:rsidR="00937160" w:rsidRPr="00937160" w:rsidRDefault="00937160" w:rsidP="00937160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To engage younger generations through relevant and compelling media </w:t>
      </w:r>
    </w:p>
    <w:p w14:paraId="69E8AAB0" w14:textId="77777777" w:rsidR="00937160" w:rsidRPr="00937160" w:rsidRDefault="00937160" w:rsidP="00937160">
      <w:pPr>
        <w:numPr>
          <w:ilvl w:val="0"/>
          <w:numId w:val="14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To support promotional and communications efforts across GO Project platforms </w:t>
      </w:r>
    </w:p>
    <w:p w14:paraId="1DE921FE" w14:textId="77777777" w:rsidR="00937160" w:rsidRPr="00937160" w:rsidRDefault="00937160" w:rsidP="00937160">
      <w:pPr>
        <w:pStyle w:val="Heading3"/>
        <w:rPr>
          <w:rFonts w:ascii="Aptos" w:hAnsi="Aptos"/>
          <w:sz w:val="24"/>
          <w:szCs w:val="24"/>
        </w:rPr>
      </w:pPr>
      <w:r w:rsidRPr="00937160">
        <w:rPr>
          <w:rStyle w:val="Strong"/>
          <w:rFonts w:ascii="Aptos" w:hAnsi="Aptos"/>
          <w:b/>
          <w:bCs/>
          <w:sz w:val="24"/>
          <w:szCs w:val="24"/>
        </w:rPr>
        <w:t>Responsibilities</w:t>
      </w:r>
    </w:p>
    <w:p w14:paraId="13C9D103" w14:textId="77777777" w:rsidR="00937160" w:rsidRPr="00937160" w:rsidRDefault="00937160" w:rsidP="00937160">
      <w:pPr>
        <w:pStyle w:val="NormalWeb"/>
        <w:rPr>
          <w:rFonts w:ascii="Aptos" w:hAnsi="Aptos"/>
        </w:rPr>
      </w:pPr>
      <w:r w:rsidRPr="00937160">
        <w:rPr>
          <w:rFonts w:ascii="Aptos" w:hAnsi="Aptos"/>
        </w:rPr>
        <w:t xml:space="preserve">The </w:t>
      </w:r>
      <w:proofErr w:type="gramStart"/>
      <w:r w:rsidRPr="00937160">
        <w:rPr>
          <w:rFonts w:ascii="Aptos" w:hAnsi="Aptos"/>
        </w:rPr>
        <w:t>Social Media</w:t>
      </w:r>
      <w:proofErr w:type="gramEnd"/>
      <w:r w:rsidRPr="00937160">
        <w:rPr>
          <w:rFonts w:ascii="Aptos" w:hAnsi="Aptos"/>
        </w:rPr>
        <w:t xml:space="preserve"> &amp; Storyteller Intern will:</w:t>
      </w:r>
    </w:p>
    <w:p w14:paraId="40641B5C" w14:textId="77777777" w:rsidR="00937160" w:rsidRPr="00937160" w:rsidRDefault="00937160" w:rsidP="00937160">
      <w:pPr>
        <w:numPr>
          <w:ilvl w:val="0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Create social media content, including: </w:t>
      </w:r>
    </w:p>
    <w:p w14:paraId="5B7A65E5" w14:textId="77777777" w:rsidR="00937160" w:rsidRPr="00937160" w:rsidRDefault="00937160" w:rsidP="00937160">
      <w:pPr>
        <w:numPr>
          <w:ilvl w:val="1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Short-form videos </w:t>
      </w:r>
    </w:p>
    <w:p w14:paraId="01A3FB5B" w14:textId="77777777" w:rsidR="00937160" w:rsidRPr="00937160" w:rsidRDefault="00937160" w:rsidP="00937160">
      <w:pPr>
        <w:numPr>
          <w:ilvl w:val="1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Promotional posts </w:t>
      </w:r>
    </w:p>
    <w:p w14:paraId="0AEE7A86" w14:textId="77777777" w:rsidR="00937160" w:rsidRPr="00937160" w:rsidRDefault="00937160" w:rsidP="00937160">
      <w:pPr>
        <w:numPr>
          <w:ilvl w:val="1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Storytelling content highlighting GO programs and impact </w:t>
      </w:r>
    </w:p>
    <w:p w14:paraId="79DF1D73" w14:textId="77777777" w:rsidR="00937160" w:rsidRPr="00937160" w:rsidRDefault="00937160" w:rsidP="00937160">
      <w:pPr>
        <w:numPr>
          <w:ilvl w:val="0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Design promotional materials such as: </w:t>
      </w:r>
    </w:p>
    <w:p w14:paraId="7F79C803" w14:textId="77777777" w:rsidR="00937160" w:rsidRPr="00937160" w:rsidRDefault="00937160" w:rsidP="00937160">
      <w:pPr>
        <w:numPr>
          <w:ilvl w:val="1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Slide decks </w:t>
      </w:r>
    </w:p>
    <w:p w14:paraId="7DFB0DA7" w14:textId="77777777" w:rsidR="00937160" w:rsidRPr="00937160" w:rsidRDefault="00937160" w:rsidP="00937160">
      <w:pPr>
        <w:numPr>
          <w:ilvl w:val="1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Flyers </w:t>
      </w:r>
    </w:p>
    <w:p w14:paraId="2347B588" w14:textId="77777777" w:rsidR="00937160" w:rsidRPr="00937160" w:rsidRDefault="00937160" w:rsidP="00937160">
      <w:pPr>
        <w:numPr>
          <w:ilvl w:val="1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Updated pamphlets </w:t>
      </w:r>
    </w:p>
    <w:p w14:paraId="110BF19C" w14:textId="4006DC0D" w:rsidR="00937160" w:rsidRPr="00937160" w:rsidRDefault="00937160" w:rsidP="00937160">
      <w:pPr>
        <w:numPr>
          <w:ilvl w:val="0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Participate in GO Beyond </w:t>
      </w:r>
      <w:r w:rsidR="008C259B">
        <w:rPr>
          <w:rFonts w:ascii="Aptos" w:hAnsi="Aptos"/>
          <w:sz w:val="24"/>
          <w:szCs w:val="24"/>
        </w:rPr>
        <w:t>(July 18</w:t>
      </w:r>
      <w:r w:rsidR="008C259B" w:rsidRPr="008C259B">
        <w:rPr>
          <w:rFonts w:ascii="Aptos" w:hAnsi="Aptos"/>
          <w:sz w:val="24"/>
          <w:szCs w:val="24"/>
          <w:vertAlign w:val="superscript"/>
        </w:rPr>
        <w:t>th</w:t>
      </w:r>
      <w:r w:rsidR="008C259B">
        <w:rPr>
          <w:rFonts w:ascii="Aptos" w:hAnsi="Aptos"/>
          <w:sz w:val="24"/>
          <w:szCs w:val="24"/>
        </w:rPr>
        <w:t xml:space="preserve"> – 26</w:t>
      </w:r>
      <w:r w:rsidR="008C259B" w:rsidRPr="008C259B">
        <w:rPr>
          <w:rFonts w:ascii="Aptos" w:hAnsi="Aptos"/>
          <w:sz w:val="24"/>
          <w:szCs w:val="24"/>
          <w:vertAlign w:val="superscript"/>
        </w:rPr>
        <w:t>th</w:t>
      </w:r>
      <w:r w:rsidR="008C259B">
        <w:rPr>
          <w:rFonts w:ascii="Aptos" w:hAnsi="Aptos"/>
          <w:sz w:val="24"/>
          <w:szCs w:val="24"/>
        </w:rPr>
        <w:t xml:space="preserve"> in Orleans Ontario) </w:t>
      </w:r>
      <w:r w:rsidRPr="00937160">
        <w:rPr>
          <w:rFonts w:ascii="Aptos" w:hAnsi="Aptos"/>
          <w:sz w:val="24"/>
          <w:szCs w:val="24"/>
        </w:rPr>
        <w:t xml:space="preserve">and Collective </w:t>
      </w:r>
      <w:r w:rsidR="008C259B">
        <w:rPr>
          <w:rFonts w:ascii="Aptos" w:hAnsi="Aptos"/>
          <w:sz w:val="24"/>
          <w:szCs w:val="24"/>
        </w:rPr>
        <w:t>(August 12</w:t>
      </w:r>
      <w:r w:rsidR="008C259B" w:rsidRPr="008C259B">
        <w:rPr>
          <w:rFonts w:ascii="Aptos" w:hAnsi="Aptos"/>
          <w:sz w:val="24"/>
          <w:szCs w:val="24"/>
          <w:vertAlign w:val="superscript"/>
        </w:rPr>
        <w:t>th</w:t>
      </w:r>
      <w:r w:rsidR="008C259B">
        <w:rPr>
          <w:rFonts w:ascii="Aptos" w:hAnsi="Aptos"/>
          <w:sz w:val="24"/>
          <w:szCs w:val="24"/>
        </w:rPr>
        <w:t xml:space="preserve"> – 15</w:t>
      </w:r>
      <w:r w:rsidR="008C259B" w:rsidRPr="008C259B">
        <w:rPr>
          <w:rFonts w:ascii="Aptos" w:hAnsi="Aptos"/>
          <w:sz w:val="24"/>
          <w:szCs w:val="24"/>
          <w:vertAlign w:val="superscript"/>
        </w:rPr>
        <w:t>th</w:t>
      </w:r>
      <w:r w:rsidR="008C259B">
        <w:rPr>
          <w:rFonts w:ascii="Aptos" w:hAnsi="Aptos"/>
          <w:sz w:val="24"/>
          <w:szCs w:val="24"/>
        </w:rPr>
        <w:t xml:space="preserve"> in St. Catharine’s) </w:t>
      </w:r>
      <w:r w:rsidRPr="00937160">
        <w:rPr>
          <w:rFonts w:ascii="Aptos" w:hAnsi="Aptos"/>
          <w:sz w:val="24"/>
          <w:szCs w:val="24"/>
        </w:rPr>
        <w:t xml:space="preserve">programs and share lived experiences through content </w:t>
      </w:r>
    </w:p>
    <w:p w14:paraId="1240A0ED" w14:textId="77777777" w:rsidR="00937160" w:rsidRPr="00937160" w:rsidRDefault="00937160" w:rsidP="00937160">
      <w:pPr>
        <w:numPr>
          <w:ilvl w:val="0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Suggest updates and improvements to the GO Project website (implemented by staff) </w:t>
      </w:r>
    </w:p>
    <w:p w14:paraId="546A60DD" w14:textId="77777777" w:rsidR="00937160" w:rsidRPr="00937160" w:rsidRDefault="00937160" w:rsidP="00937160">
      <w:pPr>
        <w:numPr>
          <w:ilvl w:val="0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Participate in weekly in-person skill-building and leadership development sessions </w:t>
      </w:r>
    </w:p>
    <w:p w14:paraId="1012E40B" w14:textId="77777777" w:rsidR="00937160" w:rsidRPr="00937160" w:rsidRDefault="00937160" w:rsidP="00937160">
      <w:pPr>
        <w:numPr>
          <w:ilvl w:val="0"/>
          <w:numId w:val="15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Collaborate with team members to ensure content aligns with GO Project messaging and values </w:t>
      </w:r>
    </w:p>
    <w:p w14:paraId="793B8D1E" w14:textId="77777777" w:rsidR="00937160" w:rsidRPr="00937160" w:rsidRDefault="00937160" w:rsidP="00937160">
      <w:pPr>
        <w:spacing w:before="100" w:beforeAutospacing="1" w:after="100" w:afterAutospacing="1"/>
        <w:outlineLvl w:val="2"/>
        <w:rPr>
          <w:rFonts w:ascii="Aptos" w:hAnsi="Aptos"/>
          <w:b/>
          <w:sz w:val="24"/>
          <w:szCs w:val="24"/>
          <w:lang w:val="en-CA"/>
        </w:rPr>
      </w:pPr>
      <w:r w:rsidRPr="00937160">
        <w:rPr>
          <w:rFonts w:ascii="Aptos" w:hAnsi="Aptos"/>
          <w:b/>
          <w:sz w:val="24"/>
          <w:szCs w:val="24"/>
          <w:lang w:val="en-CA"/>
        </w:rPr>
        <w:t>Measurable Outcomes</w:t>
      </w:r>
    </w:p>
    <w:p w14:paraId="7CA1BBFE" w14:textId="77777777" w:rsidR="00937160" w:rsidRPr="00937160" w:rsidRDefault="00937160" w:rsidP="00937160">
      <w:pPr>
        <w:numPr>
          <w:ilvl w:val="0"/>
          <w:numId w:val="1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937160">
        <w:rPr>
          <w:rFonts w:ascii="Aptos" w:hAnsi="Aptos"/>
          <w:bCs w:val="0"/>
          <w:sz w:val="24"/>
          <w:szCs w:val="24"/>
          <w:lang w:val="en-CA"/>
        </w:rPr>
        <w:t xml:space="preserve">Minimum 3–4 social media posts per week (per intern or collaboratively) </w:t>
      </w:r>
    </w:p>
    <w:p w14:paraId="63B60877" w14:textId="77777777" w:rsidR="00937160" w:rsidRPr="00937160" w:rsidRDefault="00937160" w:rsidP="00937160">
      <w:pPr>
        <w:numPr>
          <w:ilvl w:val="0"/>
          <w:numId w:val="1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937160">
        <w:rPr>
          <w:rFonts w:ascii="Aptos" w:hAnsi="Aptos"/>
          <w:bCs w:val="0"/>
          <w:sz w:val="24"/>
          <w:szCs w:val="24"/>
          <w:lang w:val="en-CA"/>
        </w:rPr>
        <w:t xml:space="preserve">At least 10 short-form videos created over the summer </w:t>
      </w:r>
    </w:p>
    <w:p w14:paraId="596FAD8C" w14:textId="77777777" w:rsidR="00937160" w:rsidRPr="00937160" w:rsidRDefault="00937160" w:rsidP="00937160">
      <w:pPr>
        <w:numPr>
          <w:ilvl w:val="0"/>
          <w:numId w:val="1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937160">
        <w:rPr>
          <w:rFonts w:ascii="Aptos" w:hAnsi="Aptos"/>
          <w:bCs w:val="0"/>
          <w:sz w:val="24"/>
          <w:szCs w:val="24"/>
          <w:lang w:val="en-CA"/>
        </w:rPr>
        <w:lastRenderedPageBreak/>
        <w:t xml:space="preserve">1 updated promotional pamphlet and 1 standardized slide deck completed </w:t>
      </w:r>
    </w:p>
    <w:p w14:paraId="2C61B86A" w14:textId="77777777" w:rsidR="00937160" w:rsidRPr="00937160" w:rsidRDefault="00937160" w:rsidP="00937160">
      <w:pPr>
        <w:numPr>
          <w:ilvl w:val="0"/>
          <w:numId w:val="1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937160">
        <w:rPr>
          <w:rFonts w:ascii="Aptos" w:hAnsi="Aptos"/>
          <w:bCs w:val="0"/>
          <w:sz w:val="24"/>
          <w:szCs w:val="24"/>
          <w:lang w:val="en-CA"/>
        </w:rPr>
        <w:t xml:space="preserve">Content produced for 100% of GO Beyond &amp; Collective participation days </w:t>
      </w:r>
    </w:p>
    <w:p w14:paraId="3BEC8B35" w14:textId="77777777" w:rsidR="00937160" w:rsidRPr="00937160" w:rsidRDefault="00937160" w:rsidP="00937160">
      <w:pPr>
        <w:numPr>
          <w:ilvl w:val="0"/>
          <w:numId w:val="1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937160">
        <w:rPr>
          <w:rFonts w:ascii="Aptos" w:hAnsi="Aptos"/>
          <w:bCs w:val="0"/>
          <w:sz w:val="24"/>
          <w:szCs w:val="24"/>
          <w:lang w:val="en-CA"/>
        </w:rPr>
        <w:t xml:space="preserve">At least 5 actionable website improvement recommendations submitted </w:t>
      </w:r>
    </w:p>
    <w:p w14:paraId="7CA53BC7" w14:textId="77777777" w:rsidR="00937160" w:rsidRPr="00937160" w:rsidRDefault="00937160" w:rsidP="00937160">
      <w:pPr>
        <w:numPr>
          <w:ilvl w:val="0"/>
          <w:numId w:val="17"/>
        </w:numPr>
        <w:spacing w:before="100" w:beforeAutospacing="1" w:after="100" w:afterAutospacing="1"/>
        <w:rPr>
          <w:rFonts w:ascii="Aptos" w:hAnsi="Aptos"/>
          <w:bCs w:val="0"/>
          <w:sz w:val="24"/>
          <w:szCs w:val="24"/>
          <w:lang w:val="en-CA"/>
        </w:rPr>
      </w:pPr>
      <w:r w:rsidRPr="00937160">
        <w:rPr>
          <w:rFonts w:ascii="Aptos" w:hAnsi="Aptos"/>
          <w:bCs w:val="0"/>
          <w:sz w:val="24"/>
          <w:szCs w:val="24"/>
          <w:lang w:val="en-CA"/>
        </w:rPr>
        <w:t>Demonstrated skill growth (self-assessment + supervisor feedback at mid and end point)</w:t>
      </w:r>
    </w:p>
    <w:p w14:paraId="3FC320BC" w14:textId="77777777" w:rsidR="00937160" w:rsidRPr="00937160" w:rsidRDefault="00937160" w:rsidP="00937160">
      <w:pPr>
        <w:pStyle w:val="Heading3"/>
        <w:rPr>
          <w:rFonts w:ascii="Aptos" w:hAnsi="Aptos"/>
          <w:sz w:val="24"/>
          <w:szCs w:val="24"/>
        </w:rPr>
      </w:pPr>
      <w:r w:rsidRPr="00937160">
        <w:rPr>
          <w:rStyle w:val="Strong"/>
          <w:rFonts w:ascii="Aptos" w:hAnsi="Aptos"/>
          <w:b/>
          <w:bCs/>
          <w:sz w:val="24"/>
          <w:szCs w:val="24"/>
        </w:rPr>
        <w:t>Qualifications</w:t>
      </w:r>
    </w:p>
    <w:p w14:paraId="3BCBA29D" w14:textId="77777777" w:rsidR="00937160" w:rsidRPr="00937160" w:rsidRDefault="00937160" w:rsidP="00937160">
      <w:pPr>
        <w:numPr>
          <w:ilvl w:val="0"/>
          <w:numId w:val="1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Current high school student </w:t>
      </w:r>
    </w:p>
    <w:p w14:paraId="0E2A4478" w14:textId="77777777" w:rsidR="00937160" w:rsidRPr="00937160" w:rsidRDefault="00937160" w:rsidP="00937160">
      <w:pPr>
        <w:numPr>
          <w:ilvl w:val="0"/>
          <w:numId w:val="1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Interest in social media, storytelling, or creative content creation </w:t>
      </w:r>
    </w:p>
    <w:p w14:paraId="0691647F" w14:textId="77777777" w:rsidR="00937160" w:rsidRPr="00937160" w:rsidRDefault="00937160" w:rsidP="00937160">
      <w:pPr>
        <w:numPr>
          <w:ilvl w:val="0"/>
          <w:numId w:val="1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Basic skills in video editing, design, or digital tools (or willingness to learn) </w:t>
      </w:r>
    </w:p>
    <w:p w14:paraId="12C918C2" w14:textId="77777777" w:rsidR="00937160" w:rsidRPr="00937160" w:rsidRDefault="00937160" w:rsidP="00937160">
      <w:pPr>
        <w:numPr>
          <w:ilvl w:val="0"/>
          <w:numId w:val="1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Strong communication and creativity </w:t>
      </w:r>
    </w:p>
    <w:p w14:paraId="47C77BEE" w14:textId="77777777" w:rsidR="00937160" w:rsidRPr="00937160" w:rsidRDefault="00937160" w:rsidP="00937160">
      <w:pPr>
        <w:numPr>
          <w:ilvl w:val="0"/>
          <w:numId w:val="1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Ability to work both independently and collaboratively </w:t>
      </w:r>
    </w:p>
    <w:p w14:paraId="4AEA2ECE" w14:textId="77777777" w:rsidR="00937160" w:rsidRPr="00937160" w:rsidRDefault="00937160" w:rsidP="00937160">
      <w:pPr>
        <w:numPr>
          <w:ilvl w:val="0"/>
          <w:numId w:val="16"/>
        </w:numPr>
        <w:spacing w:before="100" w:beforeAutospacing="1" w:after="100" w:afterAutospacing="1"/>
        <w:rPr>
          <w:rFonts w:ascii="Aptos" w:hAnsi="Aptos"/>
          <w:sz w:val="24"/>
          <w:szCs w:val="24"/>
        </w:rPr>
      </w:pPr>
      <w:r w:rsidRPr="00937160">
        <w:rPr>
          <w:rFonts w:ascii="Aptos" w:hAnsi="Aptos"/>
          <w:sz w:val="24"/>
          <w:szCs w:val="24"/>
        </w:rPr>
        <w:t xml:space="preserve">Interest in faith, community, or youth engagement is an asset </w:t>
      </w:r>
    </w:p>
    <w:p w14:paraId="29F7B75D" w14:textId="54D0AA6E" w:rsidR="00A4733A" w:rsidRDefault="00937160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Terms: July 6</w:t>
      </w:r>
      <w:r w:rsidRPr="00937160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 – August 28</w:t>
      </w:r>
      <w:r w:rsidRPr="00937160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 xml:space="preserve">, 2026, </w:t>
      </w:r>
      <w:r w:rsidR="00A4733A">
        <w:rPr>
          <w:rFonts w:ascii="Aptos" w:hAnsi="Aptos"/>
          <w:sz w:val="24"/>
          <w:szCs w:val="24"/>
        </w:rPr>
        <w:t xml:space="preserve">35 hours per week, $20 per hour. </w:t>
      </w:r>
    </w:p>
    <w:p w14:paraId="5EE59AF0" w14:textId="77777777" w:rsidR="00A4733A" w:rsidRDefault="00A4733A">
      <w:pPr>
        <w:rPr>
          <w:rFonts w:ascii="Aptos" w:hAnsi="Aptos"/>
          <w:sz w:val="24"/>
          <w:szCs w:val="24"/>
        </w:rPr>
      </w:pPr>
    </w:p>
    <w:p w14:paraId="29F7E4FA" w14:textId="5D843C35" w:rsidR="00A4733A" w:rsidRPr="00A4733A" w:rsidRDefault="00A4733A">
      <w:pPr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 xml:space="preserve">To apply, send your resume and cover letter to </w:t>
      </w:r>
      <w:hyperlink r:id="rId7" w:history="1">
        <w:r w:rsidRPr="003F7D33">
          <w:rPr>
            <w:rStyle w:val="Hyperlink"/>
            <w:rFonts w:ascii="Aptos" w:hAnsi="Aptos"/>
            <w:sz w:val="24"/>
            <w:szCs w:val="24"/>
          </w:rPr>
          <w:t>alana@thegoproject.ca</w:t>
        </w:r>
      </w:hyperlink>
      <w:r>
        <w:rPr>
          <w:rFonts w:ascii="Aptos" w:hAnsi="Aptos"/>
          <w:sz w:val="24"/>
          <w:szCs w:val="24"/>
        </w:rPr>
        <w:t xml:space="preserve"> by May 8</w:t>
      </w:r>
      <w:r w:rsidRPr="00A4733A">
        <w:rPr>
          <w:rFonts w:ascii="Aptos" w:hAnsi="Aptos"/>
          <w:sz w:val="24"/>
          <w:szCs w:val="24"/>
          <w:vertAlign w:val="superscript"/>
        </w:rPr>
        <w:t>th</w:t>
      </w:r>
      <w:r>
        <w:rPr>
          <w:rFonts w:ascii="Aptos" w:hAnsi="Aptos"/>
          <w:sz w:val="24"/>
          <w:szCs w:val="24"/>
        </w:rPr>
        <w:t>, 2026</w:t>
      </w:r>
    </w:p>
    <w:sectPr w:rsidR="00A4733A" w:rsidRPr="00A4733A" w:rsidSect="006F39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66671"/>
    <w:multiLevelType w:val="multilevel"/>
    <w:tmpl w:val="B430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8643C"/>
    <w:multiLevelType w:val="multilevel"/>
    <w:tmpl w:val="39B89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26328"/>
    <w:multiLevelType w:val="multilevel"/>
    <w:tmpl w:val="8318B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80700D"/>
    <w:multiLevelType w:val="multilevel"/>
    <w:tmpl w:val="C2803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A001B"/>
    <w:multiLevelType w:val="multilevel"/>
    <w:tmpl w:val="8BB4F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E65536"/>
    <w:multiLevelType w:val="multilevel"/>
    <w:tmpl w:val="7C44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54F98"/>
    <w:multiLevelType w:val="multilevel"/>
    <w:tmpl w:val="60F04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0C47C7"/>
    <w:multiLevelType w:val="multilevel"/>
    <w:tmpl w:val="CE948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BB1185"/>
    <w:multiLevelType w:val="multilevel"/>
    <w:tmpl w:val="961AC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0B6FE6"/>
    <w:multiLevelType w:val="multilevel"/>
    <w:tmpl w:val="4D307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AE24B2"/>
    <w:multiLevelType w:val="multilevel"/>
    <w:tmpl w:val="D6E47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E2616"/>
    <w:multiLevelType w:val="multilevel"/>
    <w:tmpl w:val="8A00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1028CA"/>
    <w:multiLevelType w:val="multilevel"/>
    <w:tmpl w:val="26E8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925AD"/>
    <w:multiLevelType w:val="multilevel"/>
    <w:tmpl w:val="310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633F68"/>
    <w:multiLevelType w:val="multilevel"/>
    <w:tmpl w:val="73587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23D30"/>
    <w:multiLevelType w:val="multilevel"/>
    <w:tmpl w:val="33C6B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D60513"/>
    <w:multiLevelType w:val="multilevel"/>
    <w:tmpl w:val="94027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8239371">
    <w:abstractNumId w:val="4"/>
  </w:num>
  <w:num w:numId="2" w16cid:durableId="2011984162">
    <w:abstractNumId w:val="3"/>
  </w:num>
  <w:num w:numId="3" w16cid:durableId="1272011693">
    <w:abstractNumId w:val="15"/>
  </w:num>
  <w:num w:numId="4" w16cid:durableId="1235162737">
    <w:abstractNumId w:val="11"/>
  </w:num>
  <w:num w:numId="5" w16cid:durableId="1507086864">
    <w:abstractNumId w:val="10"/>
  </w:num>
  <w:num w:numId="6" w16cid:durableId="46227715">
    <w:abstractNumId w:val="13"/>
  </w:num>
  <w:num w:numId="7" w16cid:durableId="115950507">
    <w:abstractNumId w:val="1"/>
  </w:num>
  <w:num w:numId="8" w16cid:durableId="174537270">
    <w:abstractNumId w:val="9"/>
  </w:num>
  <w:num w:numId="9" w16cid:durableId="1893690686">
    <w:abstractNumId w:val="0"/>
  </w:num>
  <w:num w:numId="10" w16cid:durableId="1917131036">
    <w:abstractNumId w:val="7"/>
  </w:num>
  <w:num w:numId="11" w16cid:durableId="1521158593">
    <w:abstractNumId w:val="16"/>
  </w:num>
  <w:num w:numId="12" w16cid:durableId="1311666249">
    <w:abstractNumId w:val="14"/>
  </w:num>
  <w:num w:numId="13" w16cid:durableId="258222011">
    <w:abstractNumId w:val="5"/>
  </w:num>
  <w:num w:numId="14" w16cid:durableId="1939169730">
    <w:abstractNumId w:val="8"/>
  </w:num>
  <w:num w:numId="15" w16cid:durableId="673923199">
    <w:abstractNumId w:val="6"/>
  </w:num>
  <w:num w:numId="16" w16cid:durableId="1661811391">
    <w:abstractNumId w:val="2"/>
  </w:num>
  <w:num w:numId="17" w16cid:durableId="19361622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33A"/>
    <w:rsid w:val="0003004E"/>
    <w:rsid w:val="0007158C"/>
    <w:rsid w:val="001D489F"/>
    <w:rsid w:val="00216623"/>
    <w:rsid w:val="002377B2"/>
    <w:rsid w:val="00272511"/>
    <w:rsid w:val="003B7B76"/>
    <w:rsid w:val="00402953"/>
    <w:rsid w:val="004037AC"/>
    <w:rsid w:val="005A0C04"/>
    <w:rsid w:val="005C67B4"/>
    <w:rsid w:val="00627306"/>
    <w:rsid w:val="006F39F2"/>
    <w:rsid w:val="008C259B"/>
    <w:rsid w:val="00937160"/>
    <w:rsid w:val="00976059"/>
    <w:rsid w:val="00A4733A"/>
    <w:rsid w:val="00F4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14C147"/>
  <w15:chartTrackingRefBased/>
  <w15:docId w15:val="{476252BA-A9BB-4B42-A881-06FDCA9C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2511"/>
    <w:rPr>
      <w:rFonts w:ascii="Times New Roman" w:eastAsia="Times New Roman" w:hAnsi="Times New Roman" w:cs="Times New Roman"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272511"/>
    <w:pPr>
      <w:keepNext/>
      <w:ind w:left="-630" w:right="-720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link w:val="Heading3Char"/>
    <w:uiPriority w:val="9"/>
    <w:qFormat/>
    <w:rsid w:val="00A4733A"/>
    <w:pPr>
      <w:spacing w:before="100" w:beforeAutospacing="1" w:after="100" w:afterAutospacing="1"/>
      <w:outlineLvl w:val="2"/>
    </w:pPr>
    <w:rPr>
      <w:b/>
      <w:sz w:val="27"/>
      <w:szCs w:val="27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72511"/>
    <w:rPr>
      <w:rFonts w:ascii="Tahoma" w:eastAsia="Times New Roman" w:hAnsi="Tahoma" w:cs="Tahoma"/>
      <w:bCs/>
      <w:szCs w:val="20"/>
    </w:rPr>
  </w:style>
  <w:style w:type="character" w:styleId="Hyperlink">
    <w:name w:val="Hyperlink"/>
    <w:semiHidden/>
    <w:rsid w:val="0027251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4733A"/>
    <w:rPr>
      <w:rFonts w:ascii="Times New Roman" w:eastAsia="Times New Roman" w:hAnsi="Times New Roman" w:cs="Times New Roman"/>
      <w:b/>
      <w:bCs/>
      <w:sz w:val="27"/>
      <w:szCs w:val="27"/>
      <w:lang w:val="en-CA"/>
    </w:rPr>
  </w:style>
  <w:style w:type="character" w:styleId="Strong">
    <w:name w:val="Strong"/>
    <w:basedOn w:val="DefaultParagraphFont"/>
    <w:uiPriority w:val="22"/>
    <w:qFormat/>
    <w:rsid w:val="00A473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4733A"/>
    <w:pPr>
      <w:spacing w:before="100" w:beforeAutospacing="1" w:after="100" w:afterAutospacing="1"/>
    </w:pPr>
    <w:rPr>
      <w:bCs w:val="0"/>
      <w:sz w:val="24"/>
      <w:szCs w:val="24"/>
      <w:lang w:val="en-CA"/>
    </w:rPr>
  </w:style>
  <w:style w:type="character" w:styleId="UnresolvedMention">
    <w:name w:val="Unresolved Mention"/>
    <w:basedOn w:val="DefaultParagraphFont"/>
    <w:uiPriority w:val="99"/>
    <w:rsid w:val="00A47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8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ana@thegoproject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goproject.c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anamartin/Library/Group%20Containers/UBF8T346G9.Office/User%20Content.localized/Templates.localized/GO%20Letterhead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GO Letterhead 2024.dotx</Template>
  <TotalTime>2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alana@thegoproject.ca</dc:creator>
  <cp:keywords/>
  <dc:description/>
  <cp:lastModifiedBy>Alana Martin</cp:lastModifiedBy>
  <cp:revision>3</cp:revision>
  <dcterms:created xsi:type="dcterms:W3CDTF">2026-04-23T14:19:00Z</dcterms:created>
  <dcterms:modified xsi:type="dcterms:W3CDTF">2026-04-23T14:27:00Z</dcterms:modified>
</cp:coreProperties>
</file>